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C60B7" w14:textId="77777777" w:rsidR="00E30096" w:rsidRPr="00E30096" w:rsidRDefault="00E30096" w:rsidP="007E0B21">
      <w:pPr>
        <w:rPr>
          <w:rFonts w:ascii="Arial" w:hAnsi="Arial" w:cs="Arial"/>
          <w:b/>
        </w:rPr>
      </w:pPr>
    </w:p>
    <w:p w14:paraId="07F70189" w14:textId="77777777" w:rsidR="00E30096" w:rsidRPr="00E30096" w:rsidRDefault="00E30096" w:rsidP="00E30096">
      <w:pPr>
        <w:pStyle w:val="Sansinterligne"/>
        <w:jc w:val="center"/>
        <w:rPr>
          <w:rFonts w:ascii="Arial" w:hAnsi="Arial" w:cs="Arial"/>
          <w:b/>
          <w:sz w:val="32"/>
          <w:szCs w:val="32"/>
        </w:rPr>
      </w:pPr>
      <w:r w:rsidRPr="00E30096">
        <w:rPr>
          <w:rFonts w:ascii="Arial" w:hAnsi="Arial" w:cs="Arial"/>
          <w:b/>
          <w:sz w:val="32"/>
          <w:szCs w:val="32"/>
        </w:rPr>
        <w:t>Women and the Workplace Symposium</w:t>
      </w:r>
    </w:p>
    <w:p w14:paraId="4CC3CDC1" w14:textId="746E09F4" w:rsidR="00E30096" w:rsidRPr="00BD0380" w:rsidRDefault="00E30096" w:rsidP="00BD0380">
      <w:pPr>
        <w:jc w:val="center"/>
        <w:rPr>
          <w:rFonts w:ascii="Arial" w:hAnsi="Arial" w:cs="Arial"/>
          <w:b/>
          <w:sz w:val="32"/>
          <w:szCs w:val="32"/>
        </w:rPr>
      </w:pPr>
      <w:r w:rsidRPr="00E30096">
        <w:rPr>
          <w:rFonts w:ascii="Arial" w:hAnsi="Arial" w:cs="Arial"/>
          <w:b/>
          <w:sz w:val="32"/>
          <w:szCs w:val="32"/>
        </w:rPr>
        <w:t>Speakers’ Biographies</w:t>
      </w:r>
      <w:r>
        <w:rPr>
          <w:rFonts w:ascii="Arial" w:hAnsi="Arial" w:cs="Arial"/>
          <w:b/>
          <w:sz w:val="32"/>
          <w:szCs w:val="32"/>
        </w:rPr>
        <w:br/>
      </w: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410"/>
      </w:tblGrid>
      <w:tr w:rsidR="00BD0380" w:rsidRPr="00E30096" w14:paraId="0FEDF746" w14:textId="77777777" w:rsidTr="004B7BAF">
        <w:trPr>
          <w:trHeight w:val="494"/>
        </w:trPr>
        <w:tc>
          <w:tcPr>
            <w:tcW w:w="9351" w:type="dxa"/>
            <w:gridSpan w:val="2"/>
            <w:shd w:val="clear" w:color="auto" w:fill="009ED6"/>
          </w:tcPr>
          <w:p w14:paraId="3F7F4103" w14:textId="74D569FE" w:rsidR="00BD0380" w:rsidRPr="00FD7AA9" w:rsidRDefault="00BD0380" w:rsidP="004B7BAF">
            <w:pPr>
              <w:rPr>
                <w:rFonts w:ascii="Arial" w:hAnsi="Arial" w:cs="Arial"/>
                <w:b/>
                <w:color w:val="FFFFFF" w:themeColor="background1"/>
                <w:sz w:val="34"/>
                <w:szCs w:val="34"/>
              </w:rPr>
            </w:pPr>
            <w:r w:rsidRPr="00FD7AA9">
              <w:rPr>
                <w:rFonts w:ascii="Arial" w:hAnsi="Arial" w:cs="Arial"/>
                <w:b/>
                <w:color w:val="FFFFFF" w:themeColor="background1"/>
                <w:sz w:val="34"/>
                <w:szCs w:val="34"/>
              </w:rPr>
              <w:t xml:space="preserve">The Honourable Patricia A. </w:t>
            </w:r>
            <w:proofErr w:type="spellStart"/>
            <w:r w:rsidRPr="00FD7AA9">
              <w:rPr>
                <w:rFonts w:ascii="Arial" w:hAnsi="Arial" w:cs="Arial"/>
                <w:b/>
                <w:color w:val="FFFFFF" w:themeColor="background1"/>
                <w:sz w:val="34"/>
                <w:szCs w:val="34"/>
              </w:rPr>
              <w:t>Hajdu</w:t>
            </w:r>
            <w:proofErr w:type="spellEnd"/>
          </w:p>
        </w:tc>
      </w:tr>
      <w:tr w:rsidR="00BD0380" w:rsidRPr="00E30096" w14:paraId="053F7DC7" w14:textId="77777777" w:rsidTr="004B7BAF">
        <w:trPr>
          <w:trHeight w:val="759"/>
        </w:trPr>
        <w:tc>
          <w:tcPr>
            <w:tcW w:w="9351" w:type="dxa"/>
            <w:gridSpan w:val="2"/>
            <w:shd w:val="clear" w:color="auto" w:fill="F2F2F2" w:themeFill="background1" w:themeFillShade="F2"/>
          </w:tcPr>
          <w:p w14:paraId="5C500793" w14:textId="5D559627" w:rsidR="00BD0380" w:rsidRPr="00E30096" w:rsidRDefault="00BD0380" w:rsidP="004B7BAF">
            <w:pPr>
              <w:rPr>
                <w:rFonts w:ascii="Arial" w:hAnsi="Arial" w:cs="Arial"/>
                <w:b/>
                <w:i/>
                <w:sz w:val="28"/>
                <w:szCs w:val="28"/>
              </w:rPr>
            </w:pPr>
            <w:r w:rsidRPr="00E30096">
              <w:rPr>
                <w:rFonts w:ascii="Arial" w:hAnsi="Arial" w:cs="Arial"/>
                <w:b/>
                <w:sz w:val="28"/>
                <w:szCs w:val="28"/>
              </w:rPr>
              <w:t>Minister of Employment, Workforce Development and Labour</w:t>
            </w:r>
            <w:r w:rsidRPr="00E30096">
              <w:rPr>
                <w:rFonts w:ascii="Arial" w:hAnsi="Arial" w:cs="Arial"/>
                <w:b/>
                <w:i/>
                <w:sz w:val="28"/>
                <w:szCs w:val="28"/>
              </w:rPr>
              <w:t>.</w:t>
            </w:r>
          </w:p>
        </w:tc>
      </w:tr>
      <w:tr w:rsidR="00BD0380" w:rsidRPr="00E30096" w14:paraId="38744467" w14:textId="77777777" w:rsidTr="004B7BAF">
        <w:tc>
          <w:tcPr>
            <w:tcW w:w="6941" w:type="dxa"/>
            <w:shd w:val="clear" w:color="auto" w:fill="EEECE1"/>
          </w:tcPr>
          <w:p w14:paraId="3EE6D4EE" w14:textId="77777777" w:rsidR="00BD0380" w:rsidRPr="00E30096" w:rsidRDefault="00BD0380" w:rsidP="00BD0380">
            <w:pPr>
              <w:shd w:val="clear" w:color="auto" w:fill="EEECE1"/>
              <w:rPr>
                <w:rFonts w:ascii="Arial" w:hAnsi="Arial" w:cs="Arial"/>
              </w:rPr>
            </w:pPr>
            <w:r w:rsidRPr="00E30096">
              <w:rPr>
                <w:rFonts w:ascii="Arial" w:hAnsi="Arial" w:cs="Arial"/>
              </w:rPr>
              <w:t xml:space="preserve">Patty </w:t>
            </w:r>
            <w:proofErr w:type="spellStart"/>
            <w:r w:rsidRPr="00E30096">
              <w:rPr>
                <w:rFonts w:ascii="Arial" w:hAnsi="Arial" w:cs="Arial"/>
              </w:rPr>
              <w:t>Hajdu</w:t>
            </w:r>
            <w:proofErr w:type="spellEnd"/>
            <w:r w:rsidRPr="00E30096">
              <w:rPr>
                <w:rFonts w:ascii="Arial" w:hAnsi="Arial" w:cs="Arial"/>
              </w:rPr>
              <w:t xml:space="preserve"> </w:t>
            </w:r>
            <w:proofErr w:type="gramStart"/>
            <w:r w:rsidRPr="00E30096">
              <w:rPr>
                <w:rFonts w:ascii="Arial" w:hAnsi="Arial" w:cs="Arial"/>
              </w:rPr>
              <w:t>was elected</w:t>
            </w:r>
            <w:proofErr w:type="gramEnd"/>
            <w:r w:rsidRPr="00E30096">
              <w:rPr>
                <w:rFonts w:ascii="Arial" w:hAnsi="Arial" w:cs="Arial"/>
              </w:rPr>
              <w:t xml:space="preserve"> as Member of Parliament for Thunder Bay-Superior North in 2015. She was appointed to cabinet by Prime Minister Justin Trudeau and served as Minister of Status of Women from November 2015 until January 2017, when she </w:t>
            </w:r>
            <w:proofErr w:type="gramStart"/>
            <w:r w:rsidRPr="00E30096">
              <w:rPr>
                <w:rFonts w:ascii="Arial" w:hAnsi="Arial" w:cs="Arial"/>
              </w:rPr>
              <w:t>was appointed</w:t>
            </w:r>
            <w:proofErr w:type="gramEnd"/>
            <w:r w:rsidRPr="00E30096">
              <w:rPr>
                <w:rFonts w:ascii="Arial" w:hAnsi="Arial" w:cs="Arial"/>
              </w:rPr>
              <w:t xml:space="preserve"> as Minister of Employment, Workforce Development and Labour.</w:t>
            </w:r>
          </w:p>
          <w:p w14:paraId="388395CA" w14:textId="77777777" w:rsidR="00BD0380" w:rsidRPr="00E30096" w:rsidRDefault="00BD0380" w:rsidP="00BD0380">
            <w:pPr>
              <w:shd w:val="clear" w:color="auto" w:fill="EEECE1"/>
              <w:rPr>
                <w:rFonts w:ascii="Arial" w:hAnsi="Arial" w:cs="Arial"/>
              </w:rPr>
            </w:pPr>
            <w:r w:rsidRPr="00E30096">
              <w:rPr>
                <w:rFonts w:ascii="Arial" w:hAnsi="Arial" w:cs="Arial"/>
              </w:rPr>
              <w:t xml:space="preserve">Minister </w:t>
            </w:r>
            <w:proofErr w:type="spellStart"/>
            <w:r w:rsidRPr="00E30096">
              <w:rPr>
                <w:rFonts w:ascii="Arial" w:hAnsi="Arial" w:cs="Arial"/>
              </w:rPr>
              <w:t>Hajdu</w:t>
            </w:r>
            <w:proofErr w:type="spellEnd"/>
            <w:r w:rsidRPr="00E30096">
              <w:rPr>
                <w:rFonts w:ascii="Arial" w:hAnsi="Arial" w:cs="Arial"/>
              </w:rPr>
              <w:t xml:space="preserve"> previously worked in public health and focused on drug policy, youth development and homelessness. Prior to her election, she ran the largest homeless shelter in Northwestern Ontario.</w:t>
            </w:r>
          </w:p>
          <w:p w14:paraId="1FD61856" w14:textId="2B162C5E" w:rsidR="00BD0380" w:rsidRPr="00E30096" w:rsidRDefault="00BD0380" w:rsidP="00BD0380">
            <w:pPr>
              <w:rPr>
                <w:rFonts w:ascii="Arial" w:hAnsi="Arial" w:cs="Arial"/>
                <w:lang w:val="en-US"/>
              </w:rPr>
            </w:pPr>
            <w:r w:rsidRPr="00E30096">
              <w:rPr>
                <w:rFonts w:ascii="Arial" w:hAnsi="Arial" w:cs="Arial"/>
              </w:rPr>
              <w:t>She is a compassionate advocate for Thunder Bay-Superior North and all of Canada, believing that a more inclusive country benefits everyone. As Member of Parliament and Minister, she remains firmly focused on ensuring every Canadian has a fair shot at success.</w:t>
            </w:r>
            <w:r w:rsidRPr="00E30096">
              <w:rPr>
                <w:rFonts w:ascii="Arial" w:hAnsi="Arial" w:cs="Arial"/>
                <w:lang w:val="en-US"/>
              </w:rPr>
              <w:t>Andrew is the co-chair of Hydro One’s Charity Campaign and is a champion of diversity and inclusion. He challenges the status quo and strives for gender parity and inclusion in the workplace. He is a member of Hydro One’s Diversity Committee and the executive sponsor of Men Advocating for Real Change (MARC), a network of male leaders at Hydro One who strive to create a diverse, equitable, and inclusive culture.</w:t>
            </w:r>
          </w:p>
        </w:tc>
        <w:tc>
          <w:tcPr>
            <w:tcW w:w="2410" w:type="dxa"/>
            <w:shd w:val="clear" w:color="auto" w:fill="EEECE1"/>
          </w:tcPr>
          <w:p w14:paraId="73705B87" w14:textId="4F225D9C" w:rsidR="00BD0380" w:rsidRPr="00E30096" w:rsidRDefault="00BD0380" w:rsidP="004B7BAF">
            <w:pPr>
              <w:rPr>
                <w:rFonts w:ascii="Arial" w:hAnsi="Arial" w:cs="Arial"/>
              </w:rPr>
            </w:pPr>
            <w:r>
              <w:rPr>
                <w:noProof/>
                <w:lang w:eastAsia="en-CA"/>
              </w:rPr>
              <w:drawing>
                <wp:inline distT="0" distB="0" distL="0" distR="0" wp14:anchorId="65B7DCDF" wp14:editId="636FB291">
                  <wp:extent cx="1504950" cy="1504950"/>
                  <wp:effectExtent l="0" t="0" r="0" b="0"/>
                  <wp:docPr id="37" name="Picture 37" descr="cid:image002.jpg@01D50426.396F1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2.jpg@01D50426.396F1F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bl>
    <w:p w14:paraId="0ACFA3E1" w14:textId="77777777" w:rsidR="00BD0380" w:rsidRDefault="00BD0380" w:rsidP="00E30096">
      <w:pPr>
        <w:rPr>
          <w:rFonts w:ascii="Arial" w:hAnsi="Arial" w:cs="Arial"/>
          <w:b/>
        </w:rPr>
      </w:pPr>
    </w:p>
    <w:p w14:paraId="3C80BF24" w14:textId="79894FF9" w:rsidR="00BD0380" w:rsidRDefault="00BD0380">
      <w:pPr>
        <w:rPr>
          <w:rFonts w:ascii="Arial" w:hAnsi="Arial" w:cs="Arial"/>
          <w:b/>
        </w:rPr>
      </w:pPr>
      <w:r>
        <w:rPr>
          <w:rFonts w:ascii="Arial" w:hAnsi="Arial" w:cs="Arial"/>
          <w:b/>
        </w:rPr>
        <w:br w:type="page"/>
      </w:r>
    </w:p>
    <w:p w14:paraId="23CDF32D" w14:textId="77777777" w:rsidR="00BD0380" w:rsidRPr="00E30096" w:rsidRDefault="00BD0380" w:rsidP="00E30096">
      <w:pPr>
        <w:rPr>
          <w:rFonts w:ascii="Arial" w:hAnsi="Arial" w:cs="Arial"/>
          <w:b/>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410"/>
      </w:tblGrid>
      <w:tr w:rsidR="00E30096" w:rsidRPr="00E30096" w14:paraId="73C50768" w14:textId="77777777" w:rsidTr="00FD7AA9">
        <w:trPr>
          <w:trHeight w:val="494"/>
        </w:trPr>
        <w:tc>
          <w:tcPr>
            <w:tcW w:w="9351" w:type="dxa"/>
            <w:gridSpan w:val="2"/>
            <w:shd w:val="clear" w:color="auto" w:fill="009ED6"/>
          </w:tcPr>
          <w:p w14:paraId="0EB93F7B" w14:textId="77777777" w:rsidR="00E30096" w:rsidRPr="00FD7AA9" w:rsidRDefault="00E30096" w:rsidP="00E30096">
            <w:pPr>
              <w:rPr>
                <w:rFonts w:ascii="Arial" w:hAnsi="Arial" w:cs="Arial"/>
                <w:b/>
                <w:color w:val="FFFFFF" w:themeColor="background1"/>
                <w:sz w:val="34"/>
                <w:szCs w:val="34"/>
              </w:rPr>
            </w:pPr>
            <w:r w:rsidRPr="00FD7AA9">
              <w:rPr>
                <w:rFonts w:ascii="Arial" w:hAnsi="Arial" w:cs="Arial"/>
                <w:b/>
                <w:color w:val="FFFFFF" w:themeColor="background1"/>
                <w:sz w:val="34"/>
                <w:szCs w:val="34"/>
              </w:rPr>
              <w:t>Andrew Spencer</w:t>
            </w:r>
          </w:p>
        </w:tc>
      </w:tr>
      <w:tr w:rsidR="00E30096" w:rsidRPr="00E30096" w14:paraId="14CAC37D" w14:textId="77777777" w:rsidTr="00E30096">
        <w:trPr>
          <w:trHeight w:val="759"/>
        </w:trPr>
        <w:tc>
          <w:tcPr>
            <w:tcW w:w="9351" w:type="dxa"/>
            <w:gridSpan w:val="2"/>
            <w:shd w:val="clear" w:color="auto" w:fill="F2F2F2" w:themeFill="background1" w:themeFillShade="F2"/>
          </w:tcPr>
          <w:p w14:paraId="68BA03AF" w14:textId="77777777" w:rsidR="00E30096" w:rsidRPr="00E30096" w:rsidRDefault="00E30096" w:rsidP="00E30096">
            <w:pPr>
              <w:rPr>
                <w:rFonts w:ascii="Arial" w:hAnsi="Arial" w:cs="Arial"/>
                <w:b/>
                <w:sz w:val="28"/>
                <w:szCs w:val="28"/>
              </w:rPr>
            </w:pPr>
            <w:r w:rsidRPr="00E30096">
              <w:rPr>
                <w:rFonts w:ascii="Arial" w:hAnsi="Arial" w:cs="Arial"/>
                <w:b/>
                <w:sz w:val="28"/>
                <w:szCs w:val="28"/>
              </w:rPr>
              <w:t>Vice President</w:t>
            </w:r>
          </w:p>
          <w:p w14:paraId="432C47C9" w14:textId="77777777" w:rsidR="00E30096" w:rsidRPr="00E30096" w:rsidRDefault="00E30096" w:rsidP="00E30096">
            <w:pPr>
              <w:rPr>
                <w:rFonts w:ascii="Arial" w:hAnsi="Arial" w:cs="Arial"/>
                <w:b/>
                <w:i/>
                <w:sz w:val="28"/>
                <w:szCs w:val="28"/>
              </w:rPr>
            </w:pPr>
            <w:r w:rsidRPr="00E30096">
              <w:rPr>
                <w:rFonts w:ascii="Arial" w:hAnsi="Arial" w:cs="Arial"/>
                <w:b/>
                <w:i/>
                <w:sz w:val="28"/>
                <w:szCs w:val="28"/>
              </w:rPr>
              <w:t>Transmission &amp; Stations, Hydro One Networks Inc.</w:t>
            </w:r>
          </w:p>
        </w:tc>
      </w:tr>
      <w:tr w:rsidR="00E30096" w:rsidRPr="00E30096" w14:paraId="16718926" w14:textId="77777777" w:rsidTr="00E30096">
        <w:tc>
          <w:tcPr>
            <w:tcW w:w="6941" w:type="dxa"/>
            <w:shd w:val="clear" w:color="auto" w:fill="EEECE1"/>
          </w:tcPr>
          <w:p w14:paraId="41BA413E" w14:textId="77777777" w:rsidR="00E30096" w:rsidRPr="00E30096" w:rsidRDefault="00E30096" w:rsidP="00E30096">
            <w:pPr>
              <w:shd w:val="clear" w:color="auto" w:fill="EEECE1"/>
              <w:rPr>
                <w:rFonts w:ascii="Arial" w:hAnsi="Arial" w:cs="Arial"/>
              </w:rPr>
            </w:pPr>
            <w:r w:rsidRPr="00E30096">
              <w:rPr>
                <w:rFonts w:ascii="Arial" w:hAnsi="Arial" w:cs="Arial"/>
              </w:rPr>
              <w:t xml:space="preserve">Andrew Spencer has been with Hydro One Networks since 2002 and has held a variety of technical and management positions within the organization.  As Hydro One’s Vice President, Transmission &amp; Stations, Andrew now leads a team of approximately 3,000, accountable for the safe, reliable and cost effective delivery of an annual work program of $1.5 billion per year. </w:t>
            </w:r>
          </w:p>
          <w:p w14:paraId="2165AF28" w14:textId="77777777" w:rsidR="00E30096" w:rsidRPr="00E30096" w:rsidRDefault="00E30096" w:rsidP="00E30096">
            <w:pPr>
              <w:shd w:val="clear" w:color="auto" w:fill="EEECE1"/>
              <w:rPr>
                <w:rFonts w:ascii="Arial" w:hAnsi="Arial" w:cs="Arial"/>
                <w:lang w:val="en-US"/>
              </w:rPr>
            </w:pPr>
            <w:r w:rsidRPr="00E30096">
              <w:rPr>
                <w:rFonts w:ascii="Arial" w:hAnsi="Arial" w:cs="Arial"/>
              </w:rPr>
              <w:t xml:space="preserve">Following a degree in Electrical Engineering from Queen’s University, Andrew’s career began in field-service engineering roles focused on equipment-level diagnostics, troubleshooting and support to maintenance and operations staff. </w:t>
            </w:r>
            <w:proofErr w:type="gramStart"/>
            <w:r w:rsidRPr="00E30096">
              <w:rPr>
                <w:rFonts w:ascii="Arial" w:hAnsi="Arial" w:cs="Arial"/>
              </w:rPr>
              <w:t>In 2006, he transitioned into the manager of this team, and has taken on a number of management</w:t>
            </w:r>
            <w:r w:rsidRPr="00E30096">
              <w:rPr>
                <w:rFonts w:ascii="Arial" w:hAnsi="Arial" w:cs="Arial"/>
                <w:lang w:val="en-US"/>
              </w:rPr>
              <w:t xml:space="preserve"> roles of increasing scope and complexity since.</w:t>
            </w:r>
            <w:proofErr w:type="gramEnd"/>
            <w:r w:rsidRPr="00E30096">
              <w:rPr>
                <w:rFonts w:ascii="Arial" w:hAnsi="Arial" w:cs="Arial"/>
                <w:lang w:val="en-US"/>
              </w:rPr>
              <w:t>  Upon joining the Asset Management unit in 2009, he led teams accountable for development of the maintenance and capital work investment plans across Hydro One transmission and distribution, and witnessed multiple times at the Ontario Energy Board as the province’s regulator. In 2014, Andrew became the Director of Engineering, and in 2017 took on broader leadership accountabilities as the Vice President of Engineering. In August 2017, Andrew accepted the opportunity to lead as the Vice President of the Transmission &amp; Stations unit.</w:t>
            </w:r>
          </w:p>
          <w:p w14:paraId="54FD5DE2" w14:textId="77777777" w:rsidR="00E30096" w:rsidRPr="00E30096" w:rsidRDefault="00E30096" w:rsidP="00E30096">
            <w:pPr>
              <w:rPr>
                <w:rFonts w:ascii="Arial" w:hAnsi="Arial" w:cs="Arial"/>
                <w:lang w:val="en-US"/>
              </w:rPr>
            </w:pPr>
            <w:r w:rsidRPr="00E30096">
              <w:rPr>
                <w:rFonts w:ascii="Arial" w:hAnsi="Arial" w:cs="Arial"/>
                <w:lang w:val="en-US"/>
              </w:rPr>
              <w:t>Andrew is the co-chair of Hydro One’s Charity Campaign and is a champion of diversity and inclusion. He challenges the status quo and strives for gender parity and inclusion in the workplace. He is a member of Hydro One’s Diversity Committee and the executive sponsor of Men Advocating for Real Change (MARC), a network of male leaders at Hydro One who strive to create a diverse, equitable, and inclusive culture.</w:t>
            </w:r>
          </w:p>
        </w:tc>
        <w:tc>
          <w:tcPr>
            <w:tcW w:w="2410" w:type="dxa"/>
            <w:shd w:val="clear" w:color="auto" w:fill="EEECE1"/>
          </w:tcPr>
          <w:p w14:paraId="1707847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59334A0" wp14:editId="7B5695CB">
                  <wp:extent cx="1477853" cy="2217772"/>
                  <wp:effectExtent l="0" t="0" r="8255" b="0"/>
                  <wp:docPr id="49" name="Picture 49" descr="C:\Users\kelly.winter\AppData\Local\Microsoft\Windows\Temporary Internet Files\Content.Outlook\MJG5387W\SPENCER -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SPENCER - ANDR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441" cy="2227659"/>
                          </a:xfrm>
                          <a:prstGeom prst="rect">
                            <a:avLst/>
                          </a:prstGeom>
                          <a:noFill/>
                          <a:ln>
                            <a:noFill/>
                          </a:ln>
                        </pic:spPr>
                      </pic:pic>
                    </a:graphicData>
                  </a:graphic>
                </wp:inline>
              </w:drawing>
            </w:r>
          </w:p>
        </w:tc>
      </w:tr>
    </w:tbl>
    <w:p w14:paraId="1CA727F6" w14:textId="77777777" w:rsidR="00E30096" w:rsidRPr="00E30096" w:rsidRDefault="00E30096" w:rsidP="00E30096">
      <w:pPr>
        <w:rPr>
          <w:rFonts w:ascii="Arial" w:hAnsi="Arial" w:cs="Arial"/>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05"/>
        <w:gridCol w:w="2346"/>
      </w:tblGrid>
      <w:tr w:rsidR="00FD7AA9" w:rsidRPr="00E30096" w14:paraId="587D14CB" w14:textId="77777777" w:rsidTr="00FD7AA9">
        <w:tc>
          <w:tcPr>
            <w:tcW w:w="9350" w:type="dxa"/>
            <w:gridSpan w:val="2"/>
            <w:shd w:val="clear" w:color="auto" w:fill="009ED6"/>
          </w:tcPr>
          <w:p w14:paraId="53B4C1D6" w14:textId="77777777" w:rsidR="00FD7AA9" w:rsidRPr="00FD7AA9" w:rsidRDefault="00FD7AA9" w:rsidP="00FD7AA9">
            <w:pPr>
              <w:rPr>
                <w:rFonts w:ascii="Arial" w:hAnsi="Arial" w:cs="Arial"/>
                <w:b/>
                <w:color w:val="FFFFFF" w:themeColor="background1"/>
                <w:sz w:val="34"/>
                <w:szCs w:val="34"/>
              </w:rPr>
            </w:pPr>
            <w:r w:rsidRPr="00FD7AA9">
              <w:rPr>
                <w:rFonts w:ascii="Arial" w:hAnsi="Arial" w:cs="Arial"/>
                <w:b/>
                <w:color w:val="FFFFFF" w:themeColor="background1"/>
                <w:sz w:val="34"/>
                <w:szCs w:val="34"/>
              </w:rPr>
              <w:t>Andrew Wesley</w:t>
            </w:r>
          </w:p>
        </w:tc>
      </w:tr>
      <w:tr w:rsidR="00FD7AA9" w:rsidRPr="00E30096" w14:paraId="67B8DF8F" w14:textId="77777777" w:rsidTr="00FD7AA9">
        <w:trPr>
          <w:trHeight w:val="516"/>
        </w:trPr>
        <w:tc>
          <w:tcPr>
            <w:tcW w:w="9350" w:type="dxa"/>
            <w:gridSpan w:val="2"/>
          </w:tcPr>
          <w:p w14:paraId="519398B8" w14:textId="77777777" w:rsidR="00FD7AA9" w:rsidRPr="00FD7AA9" w:rsidRDefault="00FD7AA9" w:rsidP="00E30096">
            <w:pPr>
              <w:rPr>
                <w:rFonts w:ascii="Arial" w:hAnsi="Arial" w:cs="Arial"/>
                <w:b/>
                <w:sz w:val="28"/>
                <w:szCs w:val="28"/>
              </w:rPr>
            </w:pPr>
            <w:r w:rsidRPr="00FD7AA9">
              <w:rPr>
                <w:rFonts w:ascii="Arial" w:hAnsi="Arial" w:cs="Arial"/>
                <w:b/>
                <w:sz w:val="28"/>
                <w:szCs w:val="28"/>
              </w:rPr>
              <w:t xml:space="preserve">Elder </w:t>
            </w:r>
          </w:p>
          <w:p w14:paraId="2656B70B" w14:textId="77777777" w:rsidR="00FD7AA9" w:rsidRPr="00FD7AA9" w:rsidRDefault="00FD7AA9" w:rsidP="00E30096">
            <w:pPr>
              <w:rPr>
                <w:rFonts w:ascii="Arial" w:hAnsi="Arial" w:cs="Arial"/>
                <w:b/>
                <w:i/>
              </w:rPr>
            </w:pPr>
            <w:r w:rsidRPr="00FD7AA9">
              <w:rPr>
                <w:rFonts w:ascii="Arial" w:hAnsi="Arial" w:cs="Arial"/>
                <w:b/>
                <w:i/>
                <w:sz w:val="28"/>
                <w:szCs w:val="28"/>
              </w:rPr>
              <w:t>First Nations House at the University of Toronto</w:t>
            </w:r>
          </w:p>
        </w:tc>
      </w:tr>
      <w:tr w:rsidR="00E30096" w:rsidRPr="00E30096" w14:paraId="1DDE3341" w14:textId="77777777" w:rsidTr="00FD7AA9">
        <w:tc>
          <w:tcPr>
            <w:tcW w:w="7004" w:type="dxa"/>
            <w:shd w:val="clear" w:color="auto" w:fill="EEECE1"/>
          </w:tcPr>
          <w:p w14:paraId="3A65647D" w14:textId="77777777" w:rsidR="00E30096" w:rsidRPr="00E30096" w:rsidRDefault="00E30096" w:rsidP="00FD7AA9">
            <w:pPr>
              <w:shd w:val="clear" w:color="auto" w:fill="EEECE1"/>
              <w:rPr>
                <w:rFonts w:ascii="Arial" w:hAnsi="Arial" w:cs="Arial"/>
              </w:rPr>
            </w:pPr>
            <w:r w:rsidRPr="00E30096">
              <w:rPr>
                <w:rFonts w:ascii="Arial" w:hAnsi="Arial" w:cs="Arial"/>
              </w:rPr>
              <w:t xml:space="preserve">Andrew Wesley, who is the Elder at First Nations House at the University of Toronto, is an Anglican priest with a master’s degree in Divinity from U of T and </w:t>
            </w:r>
            <w:proofErr w:type="gramStart"/>
            <w:r w:rsidRPr="00E30096">
              <w:rPr>
                <w:rFonts w:ascii="Arial" w:hAnsi="Arial" w:cs="Arial"/>
              </w:rPr>
              <w:t>was also</w:t>
            </w:r>
            <w:proofErr w:type="gramEnd"/>
            <w:r w:rsidRPr="00E30096">
              <w:rPr>
                <w:rFonts w:ascii="Arial" w:hAnsi="Arial" w:cs="Arial"/>
              </w:rPr>
              <w:t xml:space="preserve"> trained as a civil engineering technician.</w:t>
            </w:r>
          </w:p>
          <w:p w14:paraId="5ECCECB2" w14:textId="77777777" w:rsidR="00E30096" w:rsidRPr="00E30096" w:rsidRDefault="00E30096" w:rsidP="00FD7AA9">
            <w:pPr>
              <w:shd w:val="clear" w:color="auto" w:fill="EEECE1"/>
              <w:rPr>
                <w:rFonts w:ascii="Arial" w:hAnsi="Arial" w:cs="Arial"/>
              </w:rPr>
            </w:pPr>
            <w:r w:rsidRPr="00E30096">
              <w:rPr>
                <w:rFonts w:ascii="Arial" w:hAnsi="Arial" w:cs="Arial"/>
              </w:rPr>
              <w:t xml:space="preserve">An </w:t>
            </w:r>
            <w:proofErr w:type="spellStart"/>
            <w:r w:rsidRPr="00E30096">
              <w:rPr>
                <w:rFonts w:ascii="Arial" w:hAnsi="Arial" w:cs="Arial"/>
              </w:rPr>
              <w:t>Omushkego</w:t>
            </w:r>
            <w:proofErr w:type="spellEnd"/>
            <w:r w:rsidRPr="00E30096">
              <w:rPr>
                <w:rFonts w:ascii="Arial" w:hAnsi="Arial" w:cs="Arial"/>
              </w:rPr>
              <w:t xml:space="preserve"> Cree from James Bay, Wesley has been a recognized Elder at U of T for about three years. He meets with students, does guest lectures on campus and offers teachings at First Nations House. People also approach Wesley for grief counselling and he facilitates healing circles.</w:t>
            </w:r>
          </w:p>
          <w:p w14:paraId="76A147F8" w14:textId="77777777" w:rsidR="00E30096" w:rsidRPr="00E30096" w:rsidRDefault="00E30096" w:rsidP="00FD7AA9">
            <w:pPr>
              <w:shd w:val="clear" w:color="auto" w:fill="EEECE1"/>
              <w:rPr>
                <w:rFonts w:ascii="Arial" w:hAnsi="Arial" w:cs="Arial"/>
              </w:rPr>
            </w:pPr>
            <w:r w:rsidRPr="00E30096">
              <w:rPr>
                <w:rFonts w:ascii="Arial" w:hAnsi="Arial" w:cs="Arial"/>
              </w:rPr>
              <w:lastRenderedPageBreak/>
              <w:t>He says the Elder position is like being a “grandfather away from home.” Indigenous students can talk to the elder and feel a greater sense of community and belonging. He also offers advice to the university as part of its Council of Elders.</w:t>
            </w:r>
          </w:p>
        </w:tc>
        <w:tc>
          <w:tcPr>
            <w:tcW w:w="2346" w:type="dxa"/>
            <w:shd w:val="clear" w:color="auto" w:fill="EEECE1"/>
          </w:tcPr>
          <w:p w14:paraId="2452F719"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0D111BBF" wp14:editId="646217AC">
                  <wp:extent cx="1343637" cy="1190625"/>
                  <wp:effectExtent l="0" t="0" r="9525" b="0"/>
                  <wp:docPr id="41" name="Picture 41" descr="C:\Users\kelly.winter\AppData\Local\Microsoft\Windows\Temporary Internet Files\Content.Outlook\MJG5387W\fnh-eldersmil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fnh-eldersmile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4990" cy="1200685"/>
                          </a:xfrm>
                          <a:prstGeom prst="rect">
                            <a:avLst/>
                          </a:prstGeom>
                          <a:noFill/>
                          <a:ln>
                            <a:noFill/>
                          </a:ln>
                        </pic:spPr>
                      </pic:pic>
                    </a:graphicData>
                  </a:graphic>
                </wp:inline>
              </w:drawing>
            </w:r>
          </w:p>
        </w:tc>
      </w:tr>
    </w:tbl>
    <w:p w14:paraId="70610ECA"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9"/>
        <w:gridCol w:w="2421"/>
      </w:tblGrid>
      <w:tr w:rsidR="00B510DB" w:rsidRPr="00E30096" w14:paraId="3AA0A6E1" w14:textId="77777777" w:rsidTr="00B510DB">
        <w:tc>
          <w:tcPr>
            <w:tcW w:w="9350" w:type="dxa"/>
            <w:gridSpan w:val="2"/>
            <w:shd w:val="clear" w:color="auto" w:fill="009ED6"/>
          </w:tcPr>
          <w:p w14:paraId="568154D7" w14:textId="77777777" w:rsidR="00B510DB" w:rsidRPr="00E30096" w:rsidRDefault="00B510DB" w:rsidP="00E30096">
            <w:pPr>
              <w:rPr>
                <w:rFonts w:ascii="Arial" w:hAnsi="Arial" w:cs="Arial"/>
                <w:b/>
              </w:rPr>
            </w:pPr>
            <w:r w:rsidRPr="00B510DB">
              <w:rPr>
                <w:rFonts w:ascii="Arial" w:hAnsi="Arial" w:cs="Arial"/>
                <w:b/>
                <w:color w:val="FFFFFF" w:themeColor="background1"/>
                <w:sz w:val="34"/>
                <w:szCs w:val="34"/>
              </w:rPr>
              <w:t>Angela Splinter</w:t>
            </w:r>
          </w:p>
        </w:tc>
      </w:tr>
      <w:tr w:rsidR="00B510DB" w:rsidRPr="00E30096" w14:paraId="484A0727" w14:textId="77777777" w:rsidTr="00B510DB">
        <w:trPr>
          <w:trHeight w:val="516"/>
        </w:trPr>
        <w:tc>
          <w:tcPr>
            <w:tcW w:w="9350" w:type="dxa"/>
            <w:gridSpan w:val="2"/>
            <w:shd w:val="clear" w:color="auto" w:fill="F2F2F2" w:themeFill="background1" w:themeFillShade="F2"/>
          </w:tcPr>
          <w:p w14:paraId="402ED95C" w14:textId="77777777" w:rsidR="00B510DB" w:rsidRPr="00B510DB" w:rsidRDefault="00B510DB" w:rsidP="00E30096">
            <w:pPr>
              <w:rPr>
                <w:rFonts w:ascii="Arial" w:hAnsi="Arial" w:cs="Arial"/>
                <w:b/>
                <w:sz w:val="28"/>
                <w:szCs w:val="28"/>
              </w:rPr>
            </w:pPr>
            <w:r w:rsidRPr="00B510DB">
              <w:rPr>
                <w:rFonts w:ascii="Arial" w:hAnsi="Arial" w:cs="Arial"/>
                <w:b/>
                <w:sz w:val="28"/>
                <w:szCs w:val="28"/>
              </w:rPr>
              <w:t>CEO</w:t>
            </w:r>
          </w:p>
          <w:p w14:paraId="60556D2B" w14:textId="77777777" w:rsidR="00B510DB" w:rsidRPr="00B510DB" w:rsidRDefault="00B510DB" w:rsidP="00E30096">
            <w:pPr>
              <w:rPr>
                <w:rFonts w:ascii="Arial" w:hAnsi="Arial" w:cs="Arial"/>
                <w:i/>
              </w:rPr>
            </w:pPr>
            <w:r w:rsidRPr="00B510DB">
              <w:rPr>
                <w:rFonts w:ascii="Arial" w:hAnsi="Arial" w:cs="Arial"/>
                <w:b/>
                <w:i/>
                <w:sz w:val="28"/>
                <w:szCs w:val="28"/>
              </w:rPr>
              <w:t>Trucking HR Canada</w:t>
            </w:r>
          </w:p>
        </w:tc>
      </w:tr>
      <w:tr w:rsidR="00E30096" w:rsidRPr="00E30096" w14:paraId="77DA147B" w14:textId="77777777" w:rsidTr="00B510DB">
        <w:tc>
          <w:tcPr>
            <w:tcW w:w="6929" w:type="dxa"/>
            <w:shd w:val="clear" w:color="auto" w:fill="EEECE1"/>
          </w:tcPr>
          <w:p w14:paraId="5B0138A9" w14:textId="77777777" w:rsidR="00E30096" w:rsidRPr="00E30096" w:rsidRDefault="00E30096" w:rsidP="00E30096">
            <w:pPr>
              <w:rPr>
                <w:rFonts w:ascii="Arial" w:hAnsi="Arial" w:cs="Arial"/>
              </w:rPr>
            </w:pPr>
            <w:bookmarkStart w:id="0" w:name="_Hlk7178074"/>
            <w:r w:rsidRPr="00E30096">
              <w:rPr>
                <w:rFonts w:ascii="Arial" w:hAnsi="Arial" w:cs="Arial"/>
              </w:rPr>
              <w:t xml:space="preserve">Angela Splinter leads Trucking HR Canada, a national not-for-profit organization dedicated to addressing the human resources challenges and opportunities in the trucking and logistics sector.  Before entering the trucking industry, Angela served in various senior management roles, and provided HR management consulting services to numerous industries.  </w:t>
            </w:r>
          </w:p>
          <w:p w14:paraId="58E78EE6" w14:textId="77777777" w:rsidR="00E30096" w:rsidRPr="00E30096" w:rsidRDefault="00E30096" w:rsidP="00E30096">
            <w:pPr>
              <w:rPr>
                <w:rFonts w:ascii="Arial" w:hAnsi="Arial" w:cs="Arial"/>
              </w:rPr>
            </w:pPr>
            <w:r w:rsidRPr="00E30096">
              <w:rPr>
                <w:rFonts w:ascii="Arial" w:hAnsi="Arial" w:cs="Arial"/>
              </w:rPr>
              <w:t xml:space="preserve">Her management expertise has focused on human resources management, workforce planning, and the development of training support materials.   She consulted on the development of training resources and research for the electricity/renewables and automotive repair and service sectors, as well as certification program development for the mining industry. </w:t>
            </w:r>
          </w:p>
          <w:p w14:paraId="4661EFC9" w14:textId="77777777" w:rsidR="00E30096" w:rsidRPr="00E30096" w:rsidRDefault="00E30096" w:rsidP="00E30096">
            <w:pPr>
              <w:rPr>
                <w:rFonts w:ascii="Arial" w:hAnsi="Arial" w:cs="Arial"/>
              </w:rPr>
            </w:pPr>
            <w:r w:rsidRPr="00E30096">
              <w:rPr>
                <w:rFonts w:ascii="Arial" w:hAnsi="Arial" w:cs="Arial"/>
              </w:rPr>
              <w:t>Angela has been working with trucking and logistics employers since 2011 – ensuring they have the skilled workforce needed for today and into the future.  Through her leadership, she has established Trucking HR Canada as a respected industry leader in the area of labour market research, training and skills development, and overall recruitment and retention initiatives. Trucking HR Canada is a respected partner with key industry associations and various government departments.</w:t>
            </w:r>
          </w:p>
          <w:p w14:paraId="3638D0E1" w14:textId="77777777" w:rsidR="00E30096" w:rsidRPr="00E30096" w:rsidRDefault="00E30096" w:rsidP="00E30096">
            <w:pPr>
              <w:rPr>
                <w:rFonts w:ascii="Arial" w:hAnsi="Arial" w:cs="Arial"/>
              </w:rPr>
            </w:pPr>
            <w:r w:rsidRPr="00E30096">
              <w:rPr>
                <w:rFonts w:ascii="Arial" w:hAnsi="Arial" w:cs="Arial"/>
              </w:rPr>
              <w:t xml:space="preserve">Key organizational initiatives include the Top Fleet Employer Program, HR industry resource materials, targeted occupational training resources, as well as the popular </w:t>
            </w:r>
            <w:r w:rsidRPr="00E30096">
              <w:rPr>
                <w:rFonts w:ascii="Arial" w:hAnsi="Arial" w:cs="Arial"/>
                <w:i/>
              </w:rPr>
              <w:t>Women with Drive</w:t>
            </w:r>
            <w:r w:rsidRPr="00E30096">
              <w:rPr>
                <w:rFonts w:ascii="Arial" w:hAnsi="Arial" w:cs="Arial"/>
              </w:rPr>
              <w:t xml:space="preserve"> Leadership Summit.</w:t>
            </w:r>
          </w:p>
          <w:p w14:paraId="3CB21FEE" w14:textId="77777777" w:rsidR="00E30096" w:rsidRPr="00E30096" w:rsidRDefault="00E30096" w:rsidP="00E30096">
            <w:pPr>
              <w:rPr>
                <w:rFonts w:ascii="Arial" w:hAnsi="Arial" w:cs="Arial"/>
              </w:rPr>
            </w:pPr>
            <w:r w:rsidRPr="00E30096">
              <w:rPr>
                <w:rFonts w:ascii="Arial" w:hAnsi="Arial" w:cs="Arial"/>
              </w:rPr>
              <w:t xml:space="preserve">She is a frequent speaker at industry events in Canada and </w:t>
            </w:r>
            <w:proofErr w:type="gramStart"/>
            <w:r w:rsidRPr="00E30096">
              <w:rPr>
                <w:rFonts w:ascii="Arial" w:hAnsi="Arial" w:cs="Arial"/>
              </w:rPr>
              <w:t>has also</w:t>
            </w:r>
            <w:proofErr w:type="gramEnd"/>
            <w:r w:rsidRPr="00E30096">
              <w:rPr>
                <w:rFonts w:ascii="Arial" w:hAnsi="Arial" w:cs="Arial"/>
              </w:rPr>
              <w:t xml:space="preserve"> spoken internationally sharing industry best practices in HR.  She holds a degree in Law, resides in </w:t>
            </w:r>
            <w:proofErr w:type="gramStart"/>
            <w:r w:rsidRPr="00E30096">
              <w:rPr>
                <w:rFonts w:ascii="Arial" w:hAnsi="Arial" w:cs="Arial"/>
              </w:rPr>
              <w:t>Ottawa, and when not working can be found relaxing with her family at their lakeside cottage in Low, Quebec</w:t>
            </w:r>
            <w:proofErr w:type="gramEnd"/>
            <w:r w:rsidRPr="00E30096">
              <w:rPr>
                <w:rFonts w:ascii="Arial" w:hAnsi="Arial" w:cs="Arial"/>
              </w:rPr>
              <w:t xml:space="preserve">. </w:t>
            </w:r>
            <w:bookmarkEnd w:id="0"/>
          </w:p>
        </w:tc>
        <w:tc>
          <w:tcPr>
            <w:tcW w:w="2421" w:type="dxa"/>
            <w:shd w:val="clear" w:color="auto" w:fill="EEECE1"/>
          </w:tcPr>
          <w:p w14:paraId="187FBF4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7F60F68" wp14:editId="05B9B1C5">
                  <wp:extent cx="1400175" cy="1618507"/>
                  <wp:effectExtent l="0" t="0" r="0" b="1270"/>
                  <wp:docPr id="1" name="Picture 1" descr="C:\Users\kelly.winter\AppData\Local\Microsoft\Windows\Temporary Internet Files\Content.Outlook\MJG5387W\2018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2018 Headsh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4398" cy="1623389"/>
                          </a:xfrm>
                          <a:prstGeom prst="rect">
                            <a:avLst/>
                          </a:prstGeom>
                          <a:noFill/>
                          <a:ln>
                            <a:noFill/>
                          </a:ln>
                        </pic:spPr>
                      </pic:pic>
                    </a:graphicData>
                  </a:graphic>
                </wp:inline>
              </w:drawing>
            </w:r>
          </w:p>
        </w:tc>
      </w:tr>
    </w:tbl>
    <w:p w14:paraId="04509F09" w14:textId="050BD330" w:rsidR="00BD0380" w:rsidRDefault="00BD0380" w:rsidP="00E30096">
      <w:pPr>
        <w:rPr>
          <w:rFonts w:ascii="Arial" w:hAnsi="Arial" w:cs="Arial"/>
        </w:rPr>
      </w:pPr>
    </w:p>
    <w:p w14:paraId="31B185B2" w14:textId="77777777" w:rsidR="00BD0380" w:rsidRDefault="00BD0380">
      <w:pPr>
        <w:rPr>
          <w:rFonts w:ascii="Arial" w:hAnsi="Arial" w:cs="Arial"/>
        </w:rPr>
      </w:pPr>
      <w:r>
        <w:rPr>
          <w:rFonts w:ascii="Arial" w:hAnsi="Arial" w:cs="Arial"/>
        </w:rPr>
        <w:br w:type="page"/>
      </w:r>
    </w:p>
    <w:p w14:paraId="4EE0117D"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34"/>
      </w:tblGrid>
      <w:tr w:rsidR="00B41831" w:rsidRPr="00E30096" w14:paraId="0CC1BAD3" w14:textId="77777777" w:rsidTr="00B41831">
        <w:tc>
          <w:tcPr>
            <w:tcW w:w="9350" w:type="dxa"/>
            <w:gridSpan w:val="2"/>
            <w:shd w:val="clear" w:color="auto" w:fill="009ED6"/>
          </w:tcPr>
          <w:p w14:paraId="23F1C28F" w14:textId="77777777" w:rsidR="00B41831" w:rsidRPr="00E30096" w:rsidRDefault="00B41831" w:rsidP="00E30096">
            <w:pPr>
              <w:rPr>
                <w:rFonts w:ascii="Arial" w:hAnsi="Arial" w:cs="Arial"/>
                <w:b/>
              </w:rPr>
            </w:pPr>
            <w:r w:rsidRPr="00B41831">
              <w:rPr>
                <w:rFonts w:ascii="Arial" w:hAnsi="Arial" w:cs="Arial"/>
                <w:b/>
                <w:color w:val="FFFFFF" w:themeColor="background1"/>
                <w:sz w:val="34"/>
                <w:szCs w:val="34"/>
              </w:rPr>
              <w:t>Arlene Dunn</w:t>
            </w:r>
          </w:p>
        </w:tc>
      </w:tr>
      <w:tr w:rsidR="00B41831" w:rsidRPr="00E30096" w14:paraId="7420B1AF" w14:textId="77777777" w:rsidTr="00B41831">
        <w:trPr>
          <w:trHeight w:val="516"/>
        </w:trPr>
        <w:tc>
          <w:tcPr>
            <w:tcW w:w="9350" w:type="dxa"/>
            <w:gridSpan w:val="2"/>
            <w:shd w:val="clear" w:color="auto" w:fill="F2F2F2" w:themeFill="background1" w:themeFillShade="F2"/>
          </w:tcPr>
          <w:p w14:paraId="7F28E014" w14:textId="77777777" w:rsidR="00B41831" w:rsidRPr="00B41831" w:rsidRDefault="00B41831" w:rsidP="00E30096">
            <w:pPr>
              <w:rPr>
                <w:rFonts w:ascii="Arial" w:hAnsi="Arial" w:cs="Arial"/>
                <w:b/>
                <w:sz w:val="28"/>
                <w:szCs w:val="28"/>
              </w:rPr>
            </w:pPr>
            <w:r w:rsidRPr="00B41831">
              <w:rPr>
                <w:rFonts w:ascii="Arial" w:hAnsi="Arial" w:cs="Arial"/>
                <w:b/>
                <w:sz w:val="28"/>
                <w:szCs w:val="28"/>
              </w:rPr>
              <w:t>Director</w:t>
            </w:r>
          </w:p>
          <w:p w14:paraId="5E295EA4" w14:textId="77777777" w:rsidR="00B41831" w:rsidRPr="00B41831" w:rsidRDefault="00B41831" w:rsidP="00E30096">
            <w:pPr>
              <w:rPr>
                <w:rFonts w:ascii="Arial" w:hAnsi="Arial" w:cs="Arial"/>
                <w:i/>
              </w:rPr>
            </w:pPr>
            <w:r w:rsidRPr="00B41831">
              <w:rPr>
                <w:rFonts w:ascii="Arial" w:hAnsi="Arial" w:cs="Arial"/>
                <w:b/>
                <w:i/>
                <w:sz w:val="28"/>
                <w:szCs w:val="28"/>
              </w:rPr>
              <w:t>Canada's Building Trades Unions</w:t>
            </w:r>
          </w:p>
        </w:tc>
      </w:tr>
      <w:tr w:rsidR="00E30096" w:rsidRPr="00E30096" w14:paraId="47A10659" w14:textId="77777777" w:rsidTr="00B41831">
        <w:tc>
          <w:tcPr>
            <w:tcW w:w="6516" w:type="dxa"/>
            <w:shd w:val="clear" w:color="auto" w:fill="EEECE1"/>
          </w:tcPr>
          <w:p w14:paraId="254D8D4C" w14:textId="77777777" w:rsidR="00E30096" w:rsidRPr="00E30096" w:rsidRDefault="00E30096" w:rsidP="00E30096">
            <w:pPr>
              <w:rPr>
                <w:rFonts w:ascii="Arial" w:hAnsi="Arial" w:cs="Arial"/>
              </w:rPr>
            </w:pPr>
            <w:r w:rsidRPr="00E30096">
              <w:rPr>
                <w:rFonts w:ascii="Arial" w:hAnsi="Arial" w:cs="Arial"/>
              </w:rPr>
              <w:t xml:space="preserve">Arlene spent 25 years with the Labourers’ International Union of North America in various elected positions from Secretary Treasurer to Business Manager. She was the first woman business manager in the construction industry in Canada. In </w:t>
            </w:r>
            <w:proofErr w:type="gramStart"/>
            <w:r w:rsidRPr="00E30096">
              <w:rPr>
                <w:rFonts w:ascii="Arial" w:hAnsi="Arial" w:cs="Arial"/>
              </w:rPr>
              <w:t>2013</w:t>
            </w:r>
            <w:proofErr w:type="gramEnd"/>
            <w:r w:rsidRPr="00E30096">
              <w:rPr>
                <w:rFonts w:ascii="Arial" w:hAnsi="Arial" w:cs="Arial"/>
              </w:rPr>
              <w:t xml:space="preserve"> she became the Executive Director of the Hebron Project Employers’ Association, followed by the Executive Director of the NL Trades Council. She was the first woman to run an employer’s association and a building trades council in Canada. In </w:t>
            </w:r>
            <w:proofErr w:type="gramStart"/>
            <w:r w:rsidRPr="00E30096">
              <w:rPr>
                <w:rFonts w:ascii="Arial" w:hAnsi="Arial" w:cs="Arial"/>
              </w:rPr>
              <w:t>2015</w:t>
            </w:r>
            <w:proofErr w:type="gramEnd"/>
            <w:r w:rsidRPr="00E30096">
              <w:rPr>
                <w:rFonts w:ascii="Arial" w:hAnsi="Arial" w:cs="Arial"/>
              </w:rPr>
              <w:t xml:space="preserve"> she took on the role of Deputy Director of Canada’s Building Trades Unions and, in March 2019, the role of Director. </w:t>
            </w:r>
            <w:proofErr w:type="gramStart"/>
            <w:r w:rsidRPr="00E30096">
              <w:rPr>
                <w:rFonts w:ascii="Arial" w:hAnsi="Arial" w:cs="Arial"/>
              </w:rPr>
              <w:t>There’s</w:t>
            </w:r>
            <w:proofErr w:type="gramEnd"/>
            <w:r w:rsidRPr="00E30096">
              <w:rPr>
                <w:rFonts w:ascii="Arial" w:hAnsi="Arial" w:cs="Arial"/>
              </w:rPr>
              <w:t xml:space="preserve"> never been a woman in either role before. She is a strong voice for under-represented groups who have an interest in the skilled trades. She’s also a tireless advocate for those challenged with substance use disorders and mental health. In 2013, she established an employee assistance </w:t>
            </w:r>
            <w:proofErr w:type="gramStart"/>
            <w:r w:rsidRPr="00E30096">
              <w:rPr>
                <w:rFonts w:ascii="Arial" w:hAnsi="Arial" w:cs="Arial"/>
              </w:rPr>
              <w:t>program which</w:t>
            </w:r>
            <w:proofErr w:type="gramEnd"/>
            <w:r w:rsidRPr="00E30096">
              <w:rPr>
                <w:rFonts w:ascii="Arial" w:hAnsi="Arial" w:cs="Arial"/>
              </w:rPr>
              <w:t xml:space="preserve"> included mental health and full drug and alcohol rehabilitation benefits. Arlene serves on North America’s Building Trades Unions Opioids Task Force and recently established a partnership with Health Canada to address this national crisis. Arlene represents over 500,000 members and champions for the skilled trades as a rewarding, progressive career choice</w:t>
            </w:r>
            <w:proofErr w:type="gramStart"/>
            <w:r w:rsidRPr="00E30096">
              <w:rPr>
                <w:rFonts w:ascii="Arial" w:hAnsi="Arial" w:cs="Arial"/>
              </w:rPr>
              <w:t>;</w:t>
            </w:r>
            <w:proofErr w:type="gramEnd"/>
            <w:r w:rsidRPr="00E30096">
              <w:rPr>
                <w:rFonts w:ascii="Arial" w:hAnsi="Arial" w:cs="Arial"/>
              </w:rPr>
              <w:t xml:space="preserve"> for apprenticeship, good jobs and improved health and safety.</w:t>
            </w:r>
          </w:p>
        </w:tc>
        <w:tc>
          <w:tcPr>
            <w:tcW w:w="2834" w:type="dxa"/>
            <w:shd w:val="clear" w:color="auto" w:fill="EEECE1"/>
          </w:tcPr>
          <w:p w14:paraId="2B3266DD"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D24E3E2" wp14:editId="1B472AAC">
                  <wp:extent cx="1567351" cy="1956435"/>
                  <wp:effectExtent l="0" t="0" r="0" b="5715"/>
                  <wp:docPr id="39" name="Picture 39" descr="C:\Users\kelly.winter\AppData\Local\Microsoft\Windows\Temporary Internet Files\Content.IE5\09AXG685\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IE5\09AXG685\Headsho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535" cy="1970396"/>
                          </a:xfrm>
                          <a:prstGeom prst="rect">
                            <a:avLst/>
                          </a:prstGeom>
                          <a:noFill/>
                          <a:ln>
                            <a:noFill/>
                          </a:ln>
                        </pic:spPr>
                      </pic:pic>
                    </a:graphicData>
                  </a:graphic>
                </wp:inline>
              </w:drawing>
            </w:r>
          </w:p>
        </w:tc>
      </w:tr>
    </w:tbl>
    <w:p w14:paraId="1F604AD6"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2946"/>
      </w:tblGrid>
      <w:tr w:rsidR="00E26651" w:rsidRPr="00E30096" w14:paraId="10E3C939" w14:textId="77777777" w:rsidTr="00680D24">
        <w:tc>
          <w:tcPr>
            <w:tcW w:w="9350" w:type="dxa"/>
            <w:gridSpan w:val="2"/>
            <w:shd w:val="clear" w:color="auto" w:fill="009ED6"/>
          </w:tcPr>
          <w:p w14:paraId="4C23B501"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Ayman Chowdhury</w:t>
            </w:r>
          </w:p>
        </w:tc>
      </w:tr>
      <w:tr w:rsidR="00E26651" w:rsidRPr="00E30096" w14:paraId="28522750" w14:textId="77777777" w:rsidTr="00415D0D">
        <w:trPr>
          <w:trHeight w:val="516"/>
        </w:trPr>
        <w:tc>
          <w:tcPr>
            <w:tcW w:w="9350" w:type="dxa"/>
            <w:gridSpan w:val="2"/>
            <w:shd w:val="clear" w:color="auto" w:fill="F2F2F2" w:themeFill="background1" w:themeFillShade="F2"/>
          </w:tcPr>
          <w:p w14:paraId="0DAB4BBA" w14:textId="77777777" w:rsidR="00E26651" w:rsidRPr="00415D0D" w:rsidRDefault="00E26651" w:rsidP="00E30096">
            <w:pPr>
              <w:rPr>
                <w:rFonts w:ascii="Arial" w:hAnsi="Arial" w:cs="Arial"/>
                <w:b/>
                <w:sz w:val="28"/>
                <w:szCs w:val="28"/>
              </w:rPr>
            </w:pPr>
            <w:r w:rsidRPr="00415D0D">
              <w:rPr>
                <w:rFonts w:ascii="Arial" w:hAnsi="Arial" w:cs="Arial"/>
                <w:b/>
                <w:sz w:val="28"/>
                <w:szCs w:val="28"/>
              </w:rPr>
              <w:t>Head of Secretariat</w:t>
            </w:r>
          </w:p>
          <w:p w14:paraId="7F84E500" w14:textId="77777777" w:rsidR="00E26651" w:rsidRPr="00415D0D" w:rsidRDefault="00E26651" w:rsidP="00E30096">
            <w:pPr>
              <w:rPr>
                <w:rFonts w:ascii="Arial" w:hAnsi="Arial" w:cs="Arial"/>
                <w:i/>
              </w:rPr>
            </w:pPr>
            <w:r w:rsidRPr="00415D0D">
              <w:rPr>
                <w:rFonts w:ascii="Arial" w:hAnsi="Arial" w:cs="Arial"/>
                <w:b/>
                <w:i/>
                <w:sz w:val="28"/>
                <w:szCs w:val="28"/>
              </w:rPr>
              <w:t>Global Compact Network Canada</w:t>
            </w:r>
          </w:p>
        </w:tc>
      </w:tr>
      <w:tr w:rsidR="00E30096" w:rsidRPr="00E30096" w14:paraId="0F01E0E5" w14:textId="77777777" w:rsidTr="00415D0D">
        <w:tc>
          <w:tcPr>
            <w:tcW w:w="6404" w:type="dxa"/>
            <w:shd w:val="clear" w:color="auto" w:fill="EEECE1"/>
          </w:tcPr>
          <w:p w14:paraId="72BAFAB5" w14:textId="77777777" w:rsidR="00E30096" w:rsidRPr="00E30096" w:rsidRDefault="00E30096" w:rsidP="00E30096">
            <w:pPr>
              <w:rPr>
                <w:rFonts w:ascii="Arial" w:hAnsi="Arial" w:cs="Arial"/>
              </w:rPr>
            </w:pPr>
            <w:r w:rsidRPr="00E30096">
              <w:rPr>
                <w:rFonts w:ascii="Arial" w:hAnsi="Arial" w:cs="Arial"/>
              </w:rPr>
              <w:t xml:space="preserve">As the Head of Secretariat, Ayman is leading the Global Compact Network Canada (GCNC), which is the Canadian chapter of the United Nations Global Compact. He specializes in the Sustainable Development Goals (SDGs) reporting and providing guidance to companies on how to embed the SDGs into their core strategy. He facilitated several workshops to communicate the emerging practices, guidelines, and resources that are available for sustainability strategy mapping and SDGs reporting. Ayman is currently spearheading the GCNC project titled as, “Gender Equality Leadership in the Canadian Private Sector”. This three-year project in partnership with the Federal Ministry of Status of Women is for engaging the private sector as a responsible accelerator to eliminate barriers faced by women in the workplace. Prior to joining the GCNC, he worked for the </w:t>
            </w:r>
            <w:proofErr w:type="spellStart"/>
            <w:r w:rsidRPr="00E30096">
              <w:rPr>
                <w:rFonts w:ascii="Arial" w:hAnsi="Arial" w:cs="Arial"/>
              </w:rPr>
              <w:t>B.Accountability</w:t>
            </w:r>
            <w:proofErr w:type="spellEnd"/>
            <w:r w:rsidRPr="00E30096">
              <w:rPr>
                <w:rFonts w:ascii="Arial" w:hAnsi="Arial" w:cs="Arial"/>
              </w:rPr>
              <w:t xml:space="preserve"> as a Senior Consultant and worked on projects to assess sustainability performance against industry benchmarks. Ayman obtained his </w:t>
            </w:r>
            <w:r w:rsidRPr="00E30096">
              <w:rPr>
                <w:rFonts w:ascii="Arial" w:hAnsi="Arial" w:cs="Arial"/>
              </w:rPr>
              <w:lastRenderedPageBreak/>
              <w:t>MSc in Sustainability Management (</w:t>
            </w:r>
            <w:proofErr w:type="spellStart"/>
            <w:r w:rsidRPr="00E30096">
              <w:rPr>
                <w:rFonts w:ascii="Arial" w:hAnsi="Arial" w:cs="Arial"/>
              </w:rPr>
              <w:t>MScSM</w:t>
            </w:r>
            <w:proofErr w:type="spellEnd"/>
            <w:r w:rsidRPr="00E30096">
              <w:rPr>
                <w:rFonts w:ascii="Arial" w:hAnsi="Arial" w:cs="Arial"/>
              </w:rPr>
              <w:t>) from the University of Toronto with a specialization in Management and a bachelor’s degree in business administration with a specialization in Finance from the United International University, Bangladesh.</w:t>
            </w:r>
          </w:p>
        </w:tc>
        <w:tc>
          <w:tcPr>
            <w:tcW w:w="2946" w:type="dxa"/>
            <w:shd w:val="clear" w:color="auto" w:fill="EEECE1"/>
          </w:tcPr>
          <w:p w14:paraId="0A30D902"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47D324F1" wp14:editId="0A3D0E64">
                  <wp:extent cx="1731645" cy="1879818"/>
                  <wp:effectExtent l="0" t="0" r="1905" b="6350"/>
                  <wp:docPr id="8" name="Picture 8" descr="C:\Users\kelly.winter\AppData\Local\Microsoft\Windows\Temporary Internet Files\Content.IE5\Y599DFEU\ayman-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Y599DFEU\ayman-new-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067" cy="1906330"/>
                          </a:xfrm>
                          <a:prstGeom prst="rect">
                            <a:avLst/>
                          </a:prstGeom>
                          <a:noFill/>
                          <a:ln>
                            <a:noFill/>
                          </a:ln>
                        </pic:spPr>
                      </pic:pic>
                    </a:graphicData>
                  </a:graphic>
                </wp:inline>
              </w:drawing>
            </w:r>
          </w:p>
        </w:tc>
      </w:tr>
    </w:tbl>
    <w:p w14:paraId="561D6963" w14:textId="77777777" w:rsidR="00E30096" w:rsidRPr="00E30096" w:rsidRDefault="00E30096" w:rsidP="00E30096">
      <w:pPr>
        <w:rPr>
          <w:rFonts w:ascii="Arial" w:hAnsi="Arial" w:cs="Arial"/>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2693"/>
      </w:tblGrid>
      <w:tr w:rsidR="00E26651" w:rsidRPr="00E30096" w14:paraId="3C23E53F" w14:textId="77777777" w:rsidTr="00680D24">
        <w:tc>
          <w:tcPr>
            <w:tcW w:w="9351" w:type="dxa"/>
            <w:gridSpan w:val="2"/>
            <w:shd w:val="clear" w:color="auto" w:fill="009ED6"/>
          </w:tcPr>
          <w:p w14:paraId="4160DDA5"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Barbara Mason</w:t>
            </w:r>
          </w:p>
        </w:tc>
      </w:tr>
      <w:tr w:rsidR="00E26651" w:rsidRPr="00E30096" w14:paraId="54E4326B" w14:textId="77777777" w:rsidTr="00415D0D">
        <w:trPr>
          <w:trHeight w:val="516"/>
        </w:trPr>
        <w:tc>
          <w:tcPr>
            <w:tcW w:w="9351" w:type="dxa"/>
            <w:gridSpan w:val="2"/>
            <w:shd w:val="clear" w:color="auto" w:fill="F2F2F2" w:themeFill="background1" w:themeFillShade="F2"/>
          </w:tcPr>
          <w:p w14:paraId="481E87B7" w14:textId="77777777" w:rsidR="00E26651" w:rsidRPr="00415D0D" w:rsidRDefault="00E26651" w:rsidP="00E30096">
            <w:pPr>
              <w:rPr>
                <w:rFonts w:ascii="Arial" w:hAnsi="Arial" w:cs="Arial"/>
                <w:b/>
                <w:sz w:val="28"/>
                <w:szCs w:val="28"/>
              </w:rPr>
            </w:pPr>
            <w:r w:rsidRPr="00415D0D">
              <w:rPr>
                <w:rFonts w:ascii="Arial" w:hAnsi="Arial" w:cs="Arial"/>
                <w:b/>
                <w:sz w:val="28"/>
                <w:szCs w:val="28"/>
              </w:rPr>
              <w:t>Group Head and Chief Human Resources Officer</w:t>
            </w:r>
          </w:p>
          <w:p w14:paraId="56494B8D" w14:textId="77777777" w:rsidR="00E26651" w:rsidRPr="00415D0D" w:rsidRDefault="00E26651" w:rsidP="00E30096">
            <w:pPr>
              <w:rPr>
                <w:rFonts w:ascii="Arial" w:hAnsi="Arial" w:cs="Arial"/>
                <w:b/>
                <w:sz w:val="28"/>
                <w:szCs w:val="28"/>
              </w:rPr>
            </w:pPr>
            <w:r w:rsidRPr="00415D0D">
              <w:rPr>
                <w:rFonts w:ascii="Arial" w:hAnsi="Arial" w:cs="Arial"/>
                <w:b/>
                <w:i/>
                <w:sz w:val="28"/>
                <w:szCs w:val="28"/>
              </w:rPr>
              <w:t>Scotiabank</w:t>
            </w:r>
          </w:p>
        </w:tc>
      </w:tr>
      <w:tr w:rsidR="00E30096" w:rsidRPr="00E30096" w14:paraId="3D6ACD5C" w14:textId="77777777" w:rsidTr="00415D0D">
        <w:trPr>
          <w:trHeight w:val="343"/>
        </w:trPr>
        <w:tc>
          <w:tcPr>
            <w:tcW w:w="6658" w:type="dxa"/>
            <w:shd w:val="clear" w:color="auto" w:fill="EEECE1"/>
          </w:tcPr>
          <w:p w14:paraId="516F16AD" w14:textId="77777777" w:rsidR="00E30096" w:rsidRPr="00E30096" w:rsidRDefault="00E30096" w:rsidP="00E30096">
            <w:pPr>
              <w:rPr>
                <w:rFonts w:ascii="Arial" w:hAnsi="Arial" w:cs="Arial"/>
              </w:rPr>
            </w:pPr>
            <w:r w:rsidRPr="00E30096">
              <w:rPr>
                <w:rFonts w:ascii="Arial" w:hAnsi="Arial" w:cs="Arial"/>
              </w:rPr>
              <w:t xml:space="preserve">Previously, Barb held the positions of CHRO, Marketing, PCA; Executive Vice President, Global Wealth Management; Executive Vice President, Wealth Management, Canada; and Executive Vice President, Marketing, Sales &amp; Service. </w:t>
            </w:r>
          </w:p>
          <w:p w14:paraId="2DC5C297" w14:textId="77777777" w:rsidR="00E30096" w:rsidRPr="00E30096" w:rsidRDefault="00E30096" w:rsidP="00E30096">
            <w:pPr>
              <w:rPr>
                <w:rFonts w:ascii="Arial" w:hAnsi="Arial" w:cs="Arial"/>
              </w:rPr>
            </w:pPr>
            <w:proofErr w:type="gramStart"/>
            <w:r w:rsidRPr="00E30096">
              <w:rPr>
                <w:rFonts w:ascii="Arial" w:hAnsi="Arial" w:cs="Arial"/>
              </w:rPr>
              <w:t>She joined the Bank in 1982 and has held progressively senior positions in retail banking, credit cards, marketing, sales and service, wealth management and human resources.</w:t>
            </w:r>
            <w:proofErr w:type="gramEnd"/>
          </w:p>
          <w:p w14:paraId="16C6E93C" w14:textId="77777777" w:rsidR="00E30096" w:rsidRPr="00E30096" w:rsidRDefault="00E30096" w:rsidP="00E30096">
            <w:pPr>
              <w:rPr>
                <w:rFonts w:ascii="Arial" w:hAnsi="Arial" w:cs="Arial"/>
              </w:rPr>
            </w:pPr>
            <w:r w:rsidRPr="00E30096">
              <w:rPr>
                <w:rFonts w:ascii="Arial" w:hAnsi="Arial" w:cs="Arial"/>
              </w:rPr>
              <w:t xml:space="preserve">Barb graduated from the University of Waterloo with an Honours degree in Environmental Studies, and </w:t>
            </w:r>
            <w:proofErr w:type="gramStart"/>
            <w:r w:rsidRPr="00E30096">
              <w:rPr>
                <w:rFonts w:ascii="Arial" w:hAnsi="Arial" w:cs="Arial"/>
              </w:rPr>
              <w:t>was recognized</w:t>
            </w:r>
            <w:proofErr w:type="gramEnd"/>
            <w:r w:rsidRPr="00E30096">
              <w:rPr>
                <w:rFonts w:ascii="Arial" w:hAnsi="Arial" w:cs="Arial"/>
              </w:rPr>
              <w:t xml:space="preserve"> as the 2012 Alumni of the Year. She is also a graduate of the Queen’s University Executive Program. In 2010, she </w:t>
            </w:r>
            <w:proofErr w:type="gramStart"/>
            <w:r w:rsidRPr="00E30096">
              <w:rPr>
                <w:rFonts w:ascii="Arial" w:hAnsi="Arial" w:cs="Arial"/>
              </w:rPr>
              <w:t>was inducted</w:t>
            </w:r>
            <w:proofErr w:type="gramEnd"/>
            <w:r w:rsidRPr="00E30096">
              <w:rPr>
                <w:rFonts w:ascii="Arial" w:hAnsi="Arial" w:cs="Arial"/>
              </w:rPr>
              <w:t xml:space="preserve"> into Canada’s Most Powerful Women – Top 100 Hall of Fame by the Women’s Executive Network. She sits on the board of Bayview Glen School, and the Humber River Hospital in Toronto, as well as a variety of the Bank’s internal subsidiary boards.</w:t>
            </w:r>
          </w:p>
        </w:tc>
        <w:tc>
          <w:tcPr>
            <w:tcW w:w="2693" w:type="dxa"/>
            <w:shd w:val="clear" w:color="auto" w:fill="EEECE1"/>
          </w:tcPr>
          <w:p w14:paraId="67EE561F"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635DC7D3" wp14:editId="1FC7DE05">
                  <wp:extent cx="1651000" cy="1238250"/>
                  <wp:effectExtent l="0" t="0" r="6350" b="0"/>
                  <wp:docPr id="9" name="Picture 9" descr="C:\Users\kelly.winter\AppData\Local\Microsoft\Windows\Temporary Internet Files\Content.IE5\09AXG685\BarbM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09AXG685\BarbMason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853" cy="1259890"/>
                          </a:xfrm>
                          <a:prstGeom prst="rect">
                            <a:avLst/>
                          </a:prstGeom>
                          <a:noFill/>
                          <a:ln>
                            <a:noFill/>
                          </a:ln>
                        </pic:spPr>
                      </pic:pic>
                    </a:graphicData>
                  </a:graphic>
                </wp:inline>
              </w:drawing>
            </w:r>
          </w:p>
        </w:tc>
      </w:tr>
    </w:tbl>
    <w:p w14:paraId="4555240E"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E30096" w14:paraId="4D1D391C" w14:textId="77777777" w:rsidTr="00415D0D">
        <w:tc>
          <w:tcPr>
            <w:tcW w:w="9350" w:type="dxa"/>
            <w:gridSpan w:val="2"/>
            <w:shd w:val="clear" w:color="auto" w:fill="009ED6"/>
          </w:tcPr>
          <w:p w14:paraId="6E54FA8F"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 xml:space="preserve">Barb </w:t>
            </w:r>
            <w:proofErr w:type="spellStart"/>
            <w:r w:rsidRPr="00680D24">
              <w:rPr>
                <w:rFonts w:ascii="Arial" w:hAnsi="Arial" w:cs="Arial"/>
                <w:b/>
                <w:color w:val="FFFFFF" w:themeColor="background1"/>
                <w:sz w:val="34"/>
                <w:szCs w:val="34"/>
              </w:rPr>
              <w:t>MacQuarrie</w:t>
            </w:r>
            <w:proofErr w:type="spellEnd"/>
          </w:p>
        </w:tc>
      </w:tr>
      <w:tr w:rsidR="00E26651" w:rsidRPr="00E30096" w14:paraId="1E43EB32" w14:textId="77777777" w:rsidTr="00415D0D">
        <w:trPr>
          <w:trHeight w:val="516"/>
        </w:trPr>
        <w:tc>
          <w:tcPr>
            <w:tcW w:w="9350" w:type="dxa"/>
            <w:gridSpan w:val="2"/>
            <w:shd w:val="clear" w:color="auto" w:fill="F2F2F2" w:themeFill="background1" w:themeFillShade="F2"/>
          </w:tcPr>
          <w:p w14:paraId="7524B612" w14:textId="77777777" w:rsidR="00E26651" w:rsidRPr="00415D0D" w:rsidRDefault="00E26651" w:rsidP="00E30096">
            <w:pPr>
              <w:rPr>
                <w:rFonts w:ascii="Arial" w:hAnsi="Arial" w:cs="Arial"/>
                <w:b/>
                <w:sz w:val="28"/>
                <w:szCs w:val="28"/>
              </w:rPr>
            </w:pPr>
            <w:r w:rsidRPr="00415D0D">
              <w:rPr>
                <w:rFonts w:ascii="Arial" w:hAnsi="Arial" w:cs="Arial"/>
                <w:b/>
                <w:sz w:val="28"/>
                <w:szCs w:val="28"/>
              </w:rPr>
              <w:t>Community Director</w:t>
            </w:r>
          </w:p>
          <w:p w14:paraId="1C69B4A5" w14:textId="77777777" w:rsidR="00E26651" w:rsidRPr="00E30096" w:rsidRDefault="00E26651" w:rsidP="00E30096">
            <w:pPr>
              <w:rPr>
                <w:rFonts w:ascii="Arial" w:hAnsi="Arial" w:cs="Arial"/>
              </w:rPr>
            </w:pPr>
            <w:r w:rsidRPr="00415D0D">
              <w:rPr>
                <w:rFonts w:ascii="Arial" w:hAnsi="Arial" w:cs="Arial"/>
                <w:b/>
                <w:i/>
                <w:sz w:val="28"/>
                <w:szCs w:val="28"/>
              </w:rPr>
              <w:t>Centre for Research &amp; Education on Violence Against Women &amp; Children</w:t>
            </w:r>
          </w:p>
        </w:tc>
      </w:tr>
      <w:tr w:rsidR="00E30096" w:rsidRPr="00E30096" w14:paraId="76D8B070" w14:textId="77777777" w:rsidTr="00415D0D">
        <w:tc>
          <w:tcPr>
            <w:tcW w:w="6658" w:type="dxa"/>
            <w:shd w:val="clear" w:color="auto" w:fill="EEECE1"/>
          </w:tcPr>
          <w:p w14:paraId="2EA29B0E" w14:textId="77777777" w:rsidR="00E30096" w:rsidRPr="00E30096" w:rsidRDefault="00E30096" w:rsidP="00E30096">
            <w:pPr>
              <w:rPr>
                <w:rFonts w:ascii="Arial" w:hAnsi="Arial" w:cs="Arial"/>
              </w:rPr>
            </w:pPr>
            <w:r w:rsidRPr="00E30096">
              <w:rPr>
                <w:rFonts w:ascii="Arial" w:hAnsi="Arial" w:cs="Arial"/>
              </w:rPr>
              <w:t xml:space="preserve">Barb </w:t>
            </w:r>
            <w:proofErr w:type="spellStart"/>
            <w:r w:rsidRPr="00E30096">
              <w:rPr>
                <w:rFonts w:ascii="Arial" w:hAnsi="Arial" w:cs="Arial"/>
              </w:rPr>
              <w:t>MacQuarrie</w:t>
            </w:r>
            <w:proofErr w:type="spellEnd"/>
            <w:r w:rsidRPr="00E30096">
              <w:rPr>
                <w:rFonts w:ascii="Arial" w:hAnsi="Arial" w:cs="Arial"/>
              </w:rPr>
              <w:t xml:space="preserve"> is the Community Director of the Centre for Research and Education on Violence against Women &amp; Children at Western University. She conducts research and develops evidence based education and prevention initiatives involving both community-based and university-based partners. Her recent research and education initiatives have focused on </w:t>
            </w:r>
            <w:hyperlink r:id="rId16" w:tgtFrame="_blank" w:history="1">
              <w:r w:rsidRPr="00E30096">
                <w:rPr>
                  <w:rStyle w:val="Lienhypertexte"/>
                  <w:rFonts w:ascii="Arial" w:hAnsi="Arial" w:cs="Arial"/>
                </w:rPr>
                <w:t>sexual violence on campuses</w:t>
              </w:r>
            </w:hyperlink>
            <w:r w:rsidRPr="00E30096">
              <w:rPr>
                <w:rFonts w:ascii="Arial" w:hAnsi="Arial" w:cs="Arial"/>
              </w:rPr>
              <w:t xml:space="preserve"> and </w:t>
            </w:r>
            <w:hyperlink r:id="rId17" w:tgtFrame="_blank" w:history="1">
              <w:r w:rsidRPr="00E30096">
                <w:rPr>
                  <w:rStyle w:val="Lienhypertexte"/>
                  <w:rFonts w:ascii="Arial" w:hAnsi="Arial" w:cs="Arial"/>
                </w:rPr>
                <w:t>workplace education on domestic violence</w:t>
              </w:r>
            </w:hyperlink>
            <w:r w:rsidRPr="00E30096">
              <w:rPr>
                <w:rFonts w:ascii="Arial" w:hAnsi="Arial" w:cs="Arial"/>
              </w:rPr>
              <w:t xml:space="preserve">. In </w:t>
            </w:r>
            <w:proofErr w:type="gramStart"/>
            <w:r w:rsidRPr="00E30096">
              <w:rPr>
                <w:rFonts w:ascii="Arial" w:hAnsi="Arial" w:cs="Arial"/>
              </w:rPr>
              <w:t>2014</w:t>
            </w:r>
            <w:proofErr w:type="gramEnd"/>
            <w:r w:rsidRPr="00E30096">
              <w:rPr>
                <w:rFonts w:ascii="Arial" w:hAnsi="Arial" w:cs="Arial"/>
              </w:rPr>
              <w:t xml:space="preserve"> she coordinated the first Canadian national study on the impacts of domestic violence on the workplace, working in collaboration with the Canadian Labour Congress. She led the implementation of similar multi-lingual surveys in Mongolia, Taiwan and Belgium and one for UNI Global Union that spanned 12 countries. Currently she collaborates with researchers from Canada, South America and Europe to customize and adapt new methodology to measure the costs of domestic violence to medium and large sized workplaces. She is particularly looking forward to working with FETCO and the CLC </w:t>
            </w:r>
            <w:r w:rsidRPr="00E30096">
              <w:rPr>
                <w:rFonts w:ascii="Arial" w:hAnsi="Arial" w:cs="Arial"/>
              </w:rPr>
              <w:lastRenderedPageBreak/>
              <w:t xml:space="preserve">to develop training and resources for federally regulated employers in the transportation and communication sectors to prevent and address domestic violence. </w:t>
            </w:r>
          </w:p>
        </w:tc>
        <w:tc>
          <w:tcPr>
            <w:tcW w:w="2692" w:type="dxa"/>
            <w:shd w:val="clear" w:color="auto" w:fill="EEECE1"/>
          </w:tcPr>
          <w:p w14:paraId="2F234346"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519D1CAA" wp14:editId="13617E1A">
                  <wp:extent cx="1511300" cy="1799167"/>
                  <wp:effectExtent l="0" t="0" r="0" b="0"/>
                  <wp:docPr id="33" name="Picture 33" descr="C:\Users\kelly.winter\AppData\Local\Microsoft\Windows\Temporary Internet Files\Content.IE5\JG2CI8CZ\Barb MacQuarr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lly.winter\AppData\Local\Microsoft\Windows\Temporary Internet Files\Content.IE5\JG2CI8CZ\Barb MacQuarri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923" cy="1803481"/>
                          </a:xfrm>
                          <a:prstGeom prst="rect">
                            <a:avLst/>
                          </a:prstGeom>
                          <a:noFill/>
                          <a:ln>
                            <a:noFill/>
                          </a:ln>
                        </pic:spPr>
                      </pic:pic>
                    </a:graphicData>
                  </a:graphic>
                </wp:inline>
              </w:drawing>
            </w:r>
          </w:p>
        </w:tc>
      </w:tr>
    </w:tbl>
    <w:p w14:paraId="71F5BAF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2693"/>
      </w:tblGrid>
      <w:tr w:rsidR="00E26651" w:rsidRPr="00E30096" w14:paraId="2F1580C6" w14:textId="77777777" w:rsidTr="00415D0D">
        <w:tc>
          <w:tcPr>
            <w:tcW w:w="9350" w:type="dxa"/>
            <w:gridSpan w:val="2"/>
            <w:shd w:val="clear" w:color="auto" w:fill="009ED6"/>
          </w:tcPr>
          <w:p w14:paraId="7B1350F3"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Beatrix Dart</w:t>
            </w:r>
          </w:p>
        </w:tc>
      </w:tr>
      <w:tr w:rsidR="00E26651" w:rsidRPr="00E30096" w14:paraId="43FA72ED" w14:textId="77777777" w:rsidTr="00415D0D">
        <w:trPr>
          <w:trHeight w:val="516"/>
        </w:trPr>
        <w:tc>
          <w:tcPr>
            <w:tcW w:w="9350" w:type="dxa"/>
            <w:gridSpan w:val="2"/>
            <w:shd w:val="clear" w:color="auto" w:fill="F2F2F2" w:themeFill="background1" w:themeFillShade="F2"/>
          </w:tcPr>
          <w:p w14:paraId="66FA0791" w14:textId="77777777" w:rsidR="00E26651" w:rsidRPr="00415D0D" w:rsidRDefault="00E26651" w:rsidP="00E30096">
            <w:pPr>
              <w:rPr>
                <w:rFonts w:ascii="Arial" w:hAnsi="Arial" w:cs="Arial"/>
                <w:b/>
                <w:sz w:val="28"/>
                <w:szCs w:val="28"/>
              </w:rPr>
            </w:pPr>
            <w:r w:rsidRPr="00415D0D">
              <w:rPr>
                <w:rFonts w:ascii="Arial" w:hAnsi="Arial" w:cs="Arial"/>
                <w:b/>
                <w:sz w:val="28"/>
                <w:szCs w:val="28"/>
              </w:rPr>
              <w:t>Professor</w:t>
            </w:r>
          </w:p>
          <w:p w14:paraId="21012523" w14:textId="77777777" w:rsidR="00E26651" w:rsidRPr="00E30096" w:rsidRDefault="00E26651" w:rsidP="00E30096">
            <w:pPr>
              <w:rPr>
                <w:rFonts w:ascii="Arial" w:hAnsi="Arial" w:cs="Arial"/>
              </w:rPr>
            </w:pPr>
            <w:r w:rsidRPr="00415D0D">
              <w:rPr>
                <w:rFonts w:ascii="Arial" w:hAnsi="Arial" w:cs="Arial"/>
                <w:b/>
                <w:i/>
                <w:sz w:val="28"/>
                <w:szCs w:val="28"/>
              </w:rPr>
              <w:t xml:space="preserve">University of Toronto, </w:t>
            </w:r>
            <w:proofErr w:type="spellStart"/>
            <w:r w:rsidRPr="00415D0D">
              <w:rPr>
                <w:rFonts w:ascii="Arial" w:hAnsi="Arial" w:cs="Arial"/>
                <w:b/>
                <w:i/>
                <w:sz w:val="28"/>
                <w:szCs w:val="28"/>
              </w:rPr>
              <w:t>Rotman</w:t>
            </w:r>
            <w:proofErr w:type="spellEnd"/>
            <w:r w:rsidRPr="00415D0D">
              <w:rPr>
                <w:rFonts w:ascii="Arial" w:hAnsi="Arial" w:cs="Arial"/>
                <w:b/>
                <w:i/>
                <w:sz w:val="28"/>
                <w:szCs w:val="28"/>
              </w:rPr>
              <w:t xml:space="preserve"> School of Management</w:t>
            </w:r>
          </w:p>
        </w:tc>
      </w:tr>
      <w:tr w:rsidR="00E30096" w:rsidRPr="00E30096" w14:paraId="643B8C22" w14:textId="77777777" w:rsidTr="00415D0D">
        <w:tc>
          <w:tcPr>
            <w:tcW w:w="6657" w:type="dxa"/>
            <w:shd w:val="clear" w:color="auto" w:fill="EEECE1"/>
          </w:tcPr>
          <w:p w14:paraId="7A17C550" w14:textId="77777777" w:rsidR="00E30096" w:rsidRPr="00E30096" w:rsidRDefault="00E30096" w:rsidP="00E30096">
            <w:pPr>
              <w:rPr>
                <w:rFonts w:ascii="Arial" w:hAnsi="Arial" w:cs="Arial"/>
              </w:rPr>
            </w:pPr>
            <w:r w:rsidRPr="00E30096">
              <w:rPr>
                <w:rFonts w:ascii="Arial" w:hAnsi="Arial" w:cs="Arial"/>
              </w:rPr>
              <w:t xml:space="preserve">Beatrix Dart, PhD is a professor of Strategy at the </w:t>
            </w:r>
            <w:proofErr w:type="spellStart"/>
            <w:r w:rsidRPr="00E30096">
              <w:rPr>
                <w:rFonts w:ascii="Arial" w:hAnsi="Arial" w:cs="Arial"/>
              </w:rPr>
              <w:t>Rotman</w:t>
            </w:r>
            <w:proofErr w:type="spellEnd"/>
            <w:r w:rsidRPr="00E30096">
              <w:rPr>
                <w:rFonts w:ascii="Arial" w:hAnsi="Arial" w:cs="Arial"/>
              </w:rPr>
              <w:t xml:space="preserve"> School of Management, University of Toronto, Canada, and was previously the Associate Dean, Executive Degree Programs. In the public realm, she co-chaired the first women-only trade mission to Japan, and sits on the advisory board for UN Women in Canada as well as an advisor to various ministries. </w:t>
            </w:r>
          </w:p>
          <w:p w14:paraId="7CF97862" w14:textId="77777777" w:rsidR="00E30096" w:rsidRPr="00E30096" w:rsidRDefault="00E30096" w:rsidP="00E30096">
            <w:pPr>
              <w:rPr>
                <w:rFonts w:ascii="Arial" w:hAnsi="Arial" w:cs="Arial"/>
              </w:rPr>
            </w:pPr>
            <w:r w:rsidRPr="00E30096">
              <w:rPr>
                <w:rFonts w:ascii="Arial" w:hAnsi="Arial" w:cs="Arial"/>
              </w:rPr>
              <w:t xml:space="preserve">Since 2008, Dr. Dart is the Executive Director </w:t>
            </w:r>
            <w:proofErr w:type="spellStart"/>
            <w:r w:rsidRPr="00E30096">
              <w:rPr>
                <w:rFonts w:ascii="Arial" w:hAnsi="Arial" w:cs="Arial"/>
              </w:rPr>
              <w:t>Rotman’s</w:t>
            </w:r>
            <w:proofErr w:type="spellEnd"/>
            <w:r w:rsidRPr="00E30096">
              <w:rPr>
                <w:rFonts w:ascii="Arial" w:hAnsi="Arial" w:cs="Arial"/>
              </w:rPr>
              <w:t xml:space="preserve"> Initiative for Women in Business, focusing on advancing women in management, for which she won the TIAW Global Award in 2010. She </w:t>
            </w:r>
            <w:proofErr w:type="gramStart"/>
            <w:r w:rsidRPr="00E30096">
              <w:rPr>
                <w:rFonts w:ascii="Arial" w:hAnsi="Arial" w:cs="Arial"/>
              </w:rPr>
              <w:t>was also named</w:t>
            </w:r>
            <w:proofErr w:type="gramEnd"/>
            <w:r w:rsidRPr="00E30096">
              <w:rPr>
                <w:rFonts w:ascii="Arial" w:hAnsi="Arial" w:cs="Arial"/>
              </w:rPr>
              <w:t xml:space="preserve"> “Top 25 Women of Influence” in 2013, and “WXN Canada’s Most Powerful Women: Top 100” in 2016. Further accomplishments include being a founding member and country lead of The 30% Club Canada, and co-chairing the Canadian Gender and Good Governance Alliance, which she initiated in 2017. Additionally, she serves as a corporate director at </w:t>
            </w:r>
            <w:proofErr w:type="spellStart"/>
            <w:r w:rsidRPr="00E30096">
              <w:rPr>
                <w:rFonts w:ascii="Arial" w:hAnsi="Arial" w:cs="Arial"/>
              </w:rPr>
              <w:t>EllisDon</w:t>
            </w:r>
            <w:proofErr w:type="spellEnd"/>
            <w:r w:rsidRPr="00E30096">
              <w:rPr>
                <w:rFonts w:ascii="Arial" w:hAnsi="Arial" w:cs="Arial"/>
              </w:rPr>
              <w:t xml:space="preserve">, one of Canada’s largest construction companies, and on a number of non-profit boards. She joined the </w:t>
            </w:r>
            <w:proofErr w:type="spellStart"/>
            <w:r w:rsidRPr="00E30096">
              <w:rPr>
                <w:rFonts w:ascii="Arial" w:hAnsi="Arial" w:cs="Arial"/>
              </w:rPr>
              <w:t>Rotman</w:t>
            </w:r>
            <w:proofErr w:type="spellEnd"/>
            <w:r w:rsidRPr="00E30096">
              <w:rPr>
                <w:rFonts w:ascii="Arial" w:hAnsi="Arial" w:cs="Arial"/>
              </w:rPr>
              <w:t xml:space="preserve"> School of Management in 2000 following a successful career with McKinsey &amp; Co.</w:t>
            </w:r>
          </w:p>
        </w:tc>
        <w:tc>
          <w:tcPr>
            <w:tcW w:w="2693" w:type="dxa"/>
            <w:shd w:val="clear" w:color="auto" w:fill="EEECE1"/>
          </w:tcPr>
          <w:p w14:paraId="098C3E3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1E2F64D8" wp14:editId="1B3C6B31">
                  <wp:extent cx="1356569" cy="1695450"/>
                  <wp:effectExtent l="0" t="0" r="0" b="0"/>
                  <wp:docPr id="4" name="Picture 4" descr="C:\Users\kelly.winter\AppData\Local\Microsoft\Windows\Temporary Internet Files\Content.IE5\Y599DFEU\Beatrix Da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Y599DFEU\Beatrix Dart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1957" cy="1702184"/>
                          </a:xfrm>
                          <a:prstGeom prst="rect">
                            <a:avLst/>
                          </a:prstGeom>
                          <a:noFill/>
                          <a:ln>
                            <a:noFill/>
                          </a:ln>
                        </pic:spPr>
                      </pic:pic>
                    </a:graphicData>
                  </a:graphic>
                </wp:inline>
              </w:drawing>
            </w:r>
          </w:p>
        </w:tc>
      </w:tr>
    </w:tbl>
    <w:p w14:paraId="5B7BF17B"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gridCol w:w="2385"/>
      </w:tblGrid>
      <w:tr w:rsidR="00E26651" w:rsidRPr="00E30096" w14:paraId="405F70D9" w14:textId="77777777" w:rsidTr="00415D0D">
        <w:tc>
          <w:tcPr>
            <w:tcW w:w="9350" w:type="dxa"/>
            <w:gridSpan w:val="2"/>
            <w:shd w:val="clear" w:color="auto" w:fill="009ED6"/>
          </w:tcPr>
          <w:p w14:paraId="3CEBE290"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 xml:space="preserve">Beth </w:t>
            </w:r>
            <w:proofErr w:type="spellStart"/>
            <w:r w:rsidRPr="00680D24">
              <w:rPr>
                <w:rFonts w:ascii="Arial" w:hAnsi="Arial" w:cs="Arial"/>
                <w:b/>
                <w:color w:val="FFFFFF" w:themeColor="background1"/>
                <w:sz w:val="34"/>
                <w:szCs w:val="34"/>
              </w:rPr>
              <w:t>MacNeil</w:t>
            </w:r>
            <w:proofErr w:type="spellEnd"/>
          </w:p>
        </w:tc>
      </w:tr>
      <w:tr w:rsidR="00E26651" w:rsidRPr="00E30096" w14:paraId="44D8ED4D" w14:textId="77777777" w:rsidTr="00415D0D">
        <w:trPr>
          <w:trHeight w:val="516"/>
        </w:trPr>
        <w:tc>
          <w:tcPr>
            <w:tcW w:w="9350" w:type="dxa"/>
            <w:gridSpan w:val="2"/>
            <w:shd w:val="clear" w:color="auto" w:fill="F2F2F2" w:themeFill="background1" w:themeFillShade="F2"/>
          </w:tcPr>
          <w:p w14:paraId="28791A10" w14:textId="77777777" w:rsidR="00E26651" w:rsidRPr="00415D0D" w:rsidRDefault="00E26651" w:rsidP="00E30096">
            <w:pPr>
              <w:rPr>
                <w:rFonts w:ascii="Arial" w:hAnsi="Arial" w:cs="Arial"/>
                <w:b/>
                <w:sz w:val="28"/>
                <w:szCs w:val="28"/>
              </w:rPr>
            </w:pPr>
            <w:r w:rsidRPr="00415D0D">
              <w:rPr>
                <w:rFonts w:ascii="Arial" w:hAnsi="Arial" w:cs="Arial"/>
                <w:b/>
                <w:sz w:val="28"/>
                <w:szCs w:val="28"/>
              </w:rPr>
              <w:t>Assistant Deputy Minister</w:t>
            </w:r>
          </w:p>
          <w:p w14:paraId="48E99A80" w14:textId="77777777" w:rsidR="00E26651" w:rsidRPr="00E30096" w:rsidRDefault="00E26651" w:rsidP="00E30096">
            <w:pPr>
              <w:rPr>
                <w:rFonts w:ascii="Arial" w:hAnsi="Arial" w:cs="Arial"/>
                <w:b/>
              </w:rPr>
            </w:pPr>
            <w:r w:rsidRPr="00415D0D">
              <w:rPr>
                <w:rFonts w:ascii="Arial" w:hAnsi="Arial" w:cs="Arial"/>
                <w:b/>
                <w:i/>
                <w:sz w:val="28"/>
                <w:szCs w:val="28"/>
              </w:rPr>
              <w:t>Natural Resources Canada’s Canadian Forest Service</w:t>
            </w:r>
          </w:p>
        </w:tc>
      </w:tr>
      <w:tr w:rsidR="00E30096" w:rsidRPr="00E30096" w14:paraId="3F3F4E85" w14:textId="77777777" w:rsidTr="00415D0D">
        <w:tc>
          <w:tcPr>
            <w:tcW w:w="6965" w:type="dxa"/>
            <w:shd w:val="clear" w:color="auto" w:fill="EEECE1"/>
          </w:tcPr>
          <w:p w14:paraId="511483C7" w14:textId="77777777" w:rsidR="00E30096" w:rsidRPr="00E30096" w:rsidRDefault="00E30096" w:rsidP="00E30096">
            <w:pPr>
              <w:rPr>
                <w:rFonts w:ascii="Arial" w:hAnsi="Arial" w:cs="Arial"/>
              </w:rPr>
            </w:pPr>
            <w:r w:rsidRPr="00E30096">
              <w:rPr>
                <w:rFonts w:ascii="Arial" w:hAnsi="Arial" w:cs="Arial"/>
              </w:rPr>
              <w:t xml:space="preserve">Beth has spent 25 years working in science-based economic and regulatory departments across the federal government. Beth began her career as a biologist working for Environment Canada’s Canadian Wildlife Service. She has held positions of Director General, Policy, at both Fisheries and Oceans Canada and Agriculture and </w:t>
            </w:r>
            <w:proofErr w:type="spellStart"/>
            <w:r w:rsidRPr="00E30096">
              <w:rPr>
                <w:rFonts w:ascii="Arial" w:hAnsi="Arial" w:cs="Arial"/>
              </w:rPr>
              <w:t>Agri</w:t>
            </w:r>
            <w:proofErr w:type="spellEnd"/>
            <w:r w:rsidRPr="00E30096">
              <w:rPr>
                <w:rFonts w:ascii="Arial" w:hAnsi="Arial" w:cs="Arial"/>
              </w:rPr>
              <w:t xml:space="preserve">-Food Canada. In January 2018, Beth </w:t>
            </w:r>
            <w:proofErr w:type="gramStart"/>
            <w:r w:rsidRPr="00E30096">
              <w:rPr>
                <w:rFonts w:ascii="Arial" w:hAnsi="Arial" w:cs="Arial"/>
              </w:rPr>
              <w:t>was appointed</w:t>
            </w:r>
            <w:proofErr w:type="gramEnd"/>
            <w:r w:rsidRPr="00E30096">
              <w:rPr>
                <w:rFonts w:ascii="Arial" w:hAnsi="Arial" w:cs="Arial"/>
              </w:rPr>
              <w:t xml:space="preserve"> Assistant Deputy Minister of Natural Resources Canada’s Canadian Forest Service.</w:t>
            </w:r>
          </w:p>
          <w:p w14:paraId="1B105D36" w14:textId="77777777" w:rsidR="00E30096" w:rsidRPr="00E30096" w:rsidRDefault="00E30096" w:rsidP="00E30096">
            <w:pPr>
              <w:rPr>
                <w:rFonts w:ascii="Arial" w:hAnsi="Arial" w:cs="Arial"/>
              </w:rPr>
            </w:pPr>
            <w:r w:rsidRPr="00E30096">
              <w:rPr>
                <w:rFonts w:ascii="Arial" w:hAnsi="Arial" w:cs="Arial"/>
              </w:rPr>
              <w:t>Beth holds a Bachelor of Science (Biology) from STFX University, Nova Scotia, a Master degree in Environmental Studies, York University, Toronto, and a Certificate in Public Sector Leadership and Governance from the University of Ottawa.</w:t>
            </w:r>
          </w:p>
        </w:tc>
        <w:tc>
          <w:tcPr>
            <w:tcW w:w="2385" w:type="dxa"/>
            <w:shd w:val="clear" w:color="auto" w:fill="EEECE1"/>
          </w:tcPr>
          <w:p w14:paraId="5DD49404"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7E8FD88" wp14:editId="4053363A">
                  <wp:extent cx="1377696" cy="1722120"/>
                  <wp:effectExtent l="0" t="0" r="0" b="0"/>
                  <wp:docPr id="38" name="Picture 38" descr="C:\Users\kelly.winter\AppData\Local\Microsoft\Windows\Temporary Internet Files\Content.Outlook\MJG5387W\Beth_3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Beth_3_S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741" cy="1723427"/>
                          </a:xfrm>
                          <a:prstGeom prst="rect">
                            <a:avLst/>
                          </a:prstGeom>
                          <a:noFill/>
                          <a:ln>
                            <a:noFill/>
                          </a:ln>
                        </pic:spPr>
                      </pic:pic>
                    </a:graphicData>
                  </a:graphic>
                </wp:inline>
              </w:drawing>
            </w:r>
          </w:p>
        </w:tc>
      </w:tr>
    </w:tbl>
    <w:p w14:paraId="7AB421D3" w14:textId="5DACF21D" w:rsidR="00BD0380" w:rsidRDefault="00BD0380" w:rsidP="00E30096">
      <w:pPr>
        <w:rPr>
          <w:rFonts w:ascii="Arial" w:hAnsi="Arial" w:cs="Arial"/>
        </w:rPr>
      </w:pPr>
    </w:p>
    <w:p w14:paraId="4ED11BB3" w14:textId="77777777" w:rsidR="00BD0380" w:rsidRDefault="00BD0380">
      <w:pPr>
        <w:rPr>
          <w:rFonts w:ascii="Arial" w:hAnsi="Arial" w:cs="Arial"/>
        </w:rPr>
      </w:pPr>
      <w:r>
        <w:rPr>
          <w:rFonts w:ascii="Arial" w:hAnsi="Arial" w:cs="Arial"/>
        </w:rPr>
        <w:br w:type="page"/>
      </w:r>
    </w:p>
    <w:p w14:paraId="3C13C65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4"/>
        <w:gridCol w:w="2796"/>
      </w:tblGrid>
      <w:tr w:rsidR="00E26651" w:rsidRPr="00E30096" w14:paraId="0AD60700" w14:textId="77777777" w:rsidTr="00415D0D">
        <w:tc>
          <w:tcPr>
            <w:tcW w:w="9350" w:type="dxa"/>
            <w:gridSpan w:val="2"/>
            <w:shd w:val="clear" w:color="auto" w:fill="009ED6"/>
          </w:tcPr>
          <w:p w14:paraId="6B828FDD"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Brad Black</w:t>
            </w:r>
          </w:p>
        </w:tc>
      </w:tr>
      <w:tr w:rsidR="00E26651" w:rsidRPr="00E30096" w14:paraId="3096C88C" w14:textId="77777777" w:rsidTr="00415D0D">
        <w:trPr>
          <w:trHeight w:val="769"/>
        </w:trPr>
        <w:tc>
          <w:tcPr>
            <w:tcW w:w="9350" w:type="dxa"/>
            <w:gridSpan w:val="2"/>
            <w:shd w:val="clear" w:color="auto" w:fill="F2F2F2" w:themeFill="background1" w:themeFillShade="F2"/>
          </w:tcPr>
          <w:p w14:paraId="4FD74C43" w14:textId="77777777" w:rsidR="00E26651" w:rsidRPr="00415D0D" w:rsidRDefault="00E26651" w:rsidP="00E30096">
            <w:pPr>
              <w:rPr>
                <w:rFonts w:ascii="Arial" w:hAnsi="Arial" w:cs="Arial"/>
                <w:b/>
                <w:sz w:val="28"/>
                <w:szCs w:val="28"/>
              </w:rPr>
            </w:pPr>
            <w:r w:rsidRPr="00415D0D">
              <w:rPr>
                <w:rFonts w:ascii="Arial" w:hAnsi="Arial" w:cs="Arial"/>
                <w:b/>
                <w:sz w:val="28"/>
                <w:szCs w:val="28"/>
              </w:rPr>
              <w:t>Managing Director and Global Head, Financial Solutions Group Global Markets</w:t>
            </w:r>
          </w:p>
          <w:p w14:paraId="11958833" w14:textId="77777777" w:rsidR="00E26651" w:rsidRPr="00E30096" w:rsidRDefault="00E26651" w:rsidP="00E30096">
            <w:pPr>
              <w:rPr>
                <w:rFonts w:ascii="Arial" w:hAnsi="Arial" w:cs="Arial"/>
                <w:b/>
              </w:rPr>
            </w:pPr>
            <w:r w:rsidRPr="00415D0D">
              <w:rPr>
                <w:rFonts w:ascii="Arial" w:hAnsi="Arial" w:cs="Arial"/>
                <w:b/>
                <w:i/>
                <w:sz w:val="28"/>
                <w:szCs w:val="28"/>
              </w:rPr>
              <w:t>CIBC Capital Markets</w:t>
            </w:r>
          </w:p>
        </w:tc>
      </w:tr>
      <w:tr w:rsidR="00E30096" w:rsidRPr="00E30096" w14:paraId="0D243D45" w14:textId="77777777" w:rsidTr="00415D0D">
        <w:tc>
          <w:tcPr>
            <w:tcW w:w="6554" w:type="dxa"/>
            <w:shd w:val="clear" w:color="auto" w:fill="EEECE1"/>
          </w:tcPr>
          <w:p w14:paraId="2398694B" w14:textId="77777777" w:rsidR="00E30096" w:rsidRPr="00E30096" w:rsidRDefault="00E30096" w:rsidP="00E30096">
            <w:pPr>
              <w:rPr>
                <w:rFonts w:ascii="Arial" w:hAnsi="Arial" w:cs="Arial"/>
              </w:rPr>
            </w:pPr>
            <w:r w:rsidRPr="00E30096">
              <w:rPr>
                <w:rFonts w:ascii="Arial" w:hAnsi="Arial" w:cs="Arial"/>
              </w:rPr>
              <w:t>Brad Black joined CIBC in 2001. Mr. Black in Managing Director and Global Head, Financial Solutions Group (FSG) with CIBC Capital Markets, and is responsible for FSG’s Global Institutional Sales franchise. FSG is a global cross-asset sales team that provides capital markets products and services to institutional clients with office representation in Vancouver, Toronto, Montreal, New York, London, Hong Kong and Tokyo. The client base of the group is comprised of Asset Managers, Pension Plans, Life Insurance Companies, Hedge Funds, Banks, and Central Banks &amp; Sovereign Wealth Funds. The product and services scope includes foreign exchange, foreign exchange options, fixed income, interest rate derivatives, commodities, equity derivatives, financing solutions, macro strategy and bespoke structured investment solutions including QIA and custom indices.</w:t>
            </w:r>
          </w:p>
          <w:p w14:paraId="290C3232" w14:textId="77777777" w:rsidR="00E30096" w:rsidRPr="00E30096" w:rsidRDefault="00E30096" w:rsidP="00E30096">
            <w:pPr>
              <w:rPr>
                <w:rFonts w:ascii="Arial" w:hAnsi="Arial" w:cs="Arial"/>
              </w:rPr>
            </w:pPr>
            <w:r w:rsidRPr="00E30096">
              <w:rPr>
                <w:rFonts w:ascii="Arial" w:hAnsi="Arial" w:cs="Arial"/>
              </w:rPr>
              <w:t xml:space="preserve">Mr. Black is also a member of CIBC’s Global Leadership Team, the Global Markets Operating Committee and Managing Direction Selection Committee. He remains devoted to the Inclusion and Diversity journey through </w:t>
            </w:r>
            <w:proofErr w:type="gramStart"/>
            <w:r w:rsidRPr="00E30096">
              <w:rPr>
                <w:rFonts w:ascii="Arial" w:hAnsi="Arial" w:cs="Arial"/>
              </w:rPr>
              <w:t>CIBC’s</w:t>
            </w:r>
            <w:proofErr w:type="gramEnd"/>
            <w:r w:rsidRPr="00E30096">
              <w:rPr>
                <w:rFonts w:ascii="Arial" w:hAnsi="Arial" w:cs="Arial"/>
              </w:rPr>
              <w:t xml:space="preserve"> I&amp;D Advisory Council and is on the Board of Directors of Women in Capital Markets (WCM). His community involvement includes the United Way Major Individual Giving (MIG) Cabinet, Capitalize for Kids Leadership Council, 3to6 Foundation Board (part of MLSE Foundation) and past Chair of CIBC Miracle Day.</w:t>
            </w:r>
          </w:p>
          <w:p w14:paraId="53EE7ABC" w14:textId="77777777" w:rsidR="00E30096" w:rsidRPr="00E30096" w:rsidRDefault="00E30096" w:rsidP="00E30096">
            <w:pPr>
              <w:rPr>
                <w:rFonts w:ascii="Arial" w:hAnsi="Arial" w:cs="Arial"/>
              </w:rPr>
            </w:pPr>
            <w:r w:rsidRPr="00E30096">
              <w:rPr>
                <w:rFonts w:ascii="Arial" w:hAnsi="Arial" w:cs="Arial"/>
              </w:rPr>
              <w:t>Mr. Black graduated from McMaster University with an Honors Bachelor of Commerce.</w:t>
            </w:r>
          </w:p>
        </w:tc>
        <w:tc>
          <w:tcPr>
            <w:tcW w:w="2796" w:type="dxa"/>
            <w:shd w:val="clear" w:color="auto" w:fill="EEECE1"/>
          </w:tcPr>
          <w:p w14:paraId="7EE75E94"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3543798" wp14:editId="60E5AAF8">
                  <wp:extent cx="1638298" cy="2188845"/>
                  <wp:effectExtent l="0" t="0" r="635" b="1905"/>
                  <wp:docPr id="43" name="Picture 43" descr="C:\Users\kelly.winter\AppData\Local\Microsoft\Windows\Temporary Internet Files\Content.Outlook\MJG5387W\Bra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Outlook\MJG5387W\BradBlac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036" cy="2195175"/>
                          </a:xfrm>
                          <a:prstGeom prst="rect">
                            <a:avLst/>
                          </a:prstGeom>
                          <a:noFill/>
                          <a:ln>
                            <a:noFill/>
                          </a:ln>
                        </pic:spPr>
                      </pic:pic>
                    </a:graphicData>
                  </a:graphic>
                </wp:inline>
              </w:drawing>
            </w:r>
          </w:p>
        </w:tc>
      </w:tr>
    </w:tbl>
    <w:p w14:paraId="424F29F4"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3"/>
        <w:gridCol w:w="2407"/>
      </w:tblGrid>
      <w:tr w:rsidR="00E26651" w:rsidRPr="00E30096" w14:paraId="6791B201" w14:textId="77777777" w:rsidTr="00415D0D">
        <w:tc>
          <w:tcPr>
            <w:tcW w:w="9350" w:type="dxa"/>
            <w:gridSpan w:val="2"/>
            <w:shd w:val="clear" w:color="auto" w:fill="009ED6"/>
          </w:tcPr>
          <w:p w14:paraId="72093DB8"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Brittney Sault</w:t>
            </w:r>
          </w:p>
        </w:tc>
      </w:tr>
      <w:tr w:rsidR="00E26651" w:rsidRPr="00E30096" w14:paraId="7927B68D" w14:textId="77777777" w:rsidTr="00415D0D">
        <w:trPr>
          <w:trHeight w:val="516"/>
        </w:trPr>
        <w:tc>
          <w:tcPr>
            <w:tcW w:w="9350" w:type="dxa"/>
            <w:gridSpan w:val="2"/>
            <w:shd w:val="clear" w:color="auto" w:fill="F2F2F2" w:themeFill="background1" w:themeFillShade="F2"/>
          </w:tcPr>
          <w:p w14:paraId="5B66BB6F" w14:textId="77777777" w:rsidR="00E26651" w:rsidRPr="00415D0D" w:rsidRDefault="00E26651" w:rsidP="00E30096">
            <w:pPr>
              <w:rPr>
                <w:rFonts w:ascii="Arial" w:hAnsi="Arial" w:cs="Arial"/>
                <w:b/>
                <w:sz w:val="28"/>
                <w:szCs w:val="28"/>
              </w:rPr>
            </w:pPr>
            <w:r w:rsidRPr="00415D0D">
              <w:rPr>
                <w:rFonts w:ascii="Arial" w:hAnsi="Arial" w:cs="Arial"/>
                <w:b/>
                <w:sz w:val="28"/>
                <w:szCs w:val="28"/>
              </w:rPr>
              <w:t>Project Manager, Research</w:t>
            </w:r>
          </w:p>
          <w:p w14:paraId="0F3180D2" w14:textId="77777777" w:rsidR="00E26651" w:rsidRPr="00E30096" w:rsidRDefault="00E26651" w:rsidP="00E30096">
            <w:pPr>
              <w:rPr>
                <w:rFonts w:ascii="Arial" w:hAnsi="Arial" w:cs="Arial"/>
                <w:b/>
              </w:rPr>
            </w:pPr>
            <w:r w:rsidRPr="00415D0D">
              <w:rPr>
                <w:rFonts w:ascii="Arial" w:hAnsi="Arial" w:cs="Arial"/>
                <w:b/>
                <w:i/>
                <w:sz w:val="28"/>
                <w:szCs w:val="28"/>
              </w:rPr>
              <w:t>Canadian Council for Aboriginal Business (CCAB)</w:t>
            </w:r>
            <w:r w:rsidRPr="00E30096">
              <w:rPr>
                <w:rFonts w:ascii="Arial" w:hAnsi="Arial" w:cs="Arial"/>
              </w:rPr>
              <w:t xml:space="preserve"> </w:t>
            </w:r>
          </w:p>
        </w:tc>
      </w:tr>
      <w:tr w:rsidR="00E30096" w:rsidRPr="00E30096" w14:paraId="51595EA1" w14:textId="77777777" w:rsidTr="00415D0D">
        <w:trPr>
          <w:trHeight w:val="70"/>
        </w:trPr>
        <w:tc>
          <w:tcPr>
            <w:tcW w:w="6943" w:type="dxa"/>
            <w:shd w:val="clear" w:color="auto" w:fill="EEECE1"/>
          </w:tcPr>
          <w:p w14:paraId="03933D42" w14:textId="77777777" w:rsidR="00E30096" w:rsidRPr="00E30096" w:rsidRDefault="00E30096" w:rsidP="00E30096">
            <w:pPr>
              <w:rPr>
                <w:rFonts w:ascii="Arial" w:hAnsi="Arial" w:cs="Arial"/>
              </w:rPr>
            </w:pPr>
            <w:r w:rsidRPr="00E30096">
              <w:rPr>
                <w:rFonts w:ascii="Arial" w:hAnsi="Arial" w:cs="Arial"/>
              </w:rPr>
              <w:t xml:space="preserve">Brittney Sault is a proud member of the </w:t>
            </w:r>
            <w:proofErr w:type="spellStart"/>
            <w:r w:rsidRPr="00E30096">
              <w:rPr>
                <w:rFonts w:ascii="Arial" w:hAnsi="Arial" w:cs="Arial"/>
              </w:rPr>
              <w:t>Mississaugas</w:t>
            </w:r>
            <w:proofErr w:type="spellEnd"/>
            <w:r w:rsidRPr="00E30096">
              <w:rPr>
                <w:rFonts w:ascii="Arial" w:hAnsi="Arial" w:cs="Arial"/>
              </w:rPr>
              <w:t xml:space="preserve"> of the Credit First Nation located in Southern Ontario. Holding a Bachelors of Arts degree in Political Science and Criminology from Western University, Brittney has enjoyed a diverse career working with Aboriginal communities across Ontario in the areas of community and policy development. </w:t>
            </w:r>
            <w:proofErr w:type="gramStart"/>
            <w:r w:rsidRPr="00E30096">
              <w:rPr>
                <w:rFonts w:ascii="Arial" w:hAnsi="Arial" w:cs="Arial"/>
              </w:rPr>
              <w:t>Through her current role as Project Manger for the Canadian Council for Aboriginal Business (CCAB) Research Department,</w:t>
            </w:r>
            <w:proofErr w:type="gramEnd"/>
            <w:r w:rsidRPr="00E30096">
              <w:rPr>
                <w:rFonts w:ascii="Arial" w:hAnsi="Arial" w:cs="Arial"/>
              </w:rPr>
              <w:t xml:space="preserve"> Brittney has extensive experience in research and consultation with Indigenous business communities and providing strategic relations management with Indigenous and government stakeholders. </w:t>
            </w:r>
          </w:p>
          <w:p w14:paraId="42A1AE2C" w14:textId="77777777" w:rsidR="00E30096" w:rsidRPr="00E30096" w:rsidRDefault="00E30096" w:rsidP="00E30096">
            <w:pPr>
              <w:rPr>
                <w:rFonts w:ascii="Arial" w:hAnsi="Arial" w:cs="Arial"/>
              </w:rPr>
            </w:pPr>
            <w:r w:rsidRPr="00415D0D">
              <w:rPr>
                <w:rFonts w:ascii="Arial" w:hAnsi="Arial" w:cs="Arial"/>
              </w:rPr>
              <w:lastRenderedPageBreak/>
              <w:t>Most recently, Brittney was part of a research team that conducted over 100 in-person interviews across Canada with First Nations, Inuit and Métis business and community leaders on the topic of Indigenous economic development. In addition to her research and project management responsibilities, Brittney provides crucial support for CCAB’s ongoing government relations strategy providing expertise in the areas of Indigenous global trade and intellectual property.</w:t>
            </w:r>
            <w:r w:rsidRPr="00E30096">
              <w:rPr>
                <w:rFonts w:ascii="Arial" w:hAnsi="Arial" w:cs="Arial"/>
                <w:shd w:val="clear" w:color="auto" w:fill="FFFFFF"/>
              </w:rPr>
              <w:t xml:space="preserve"> </w:t>
            </w:r>
          </w:p>
        </w:tc>
        <w:tc>
          <w:tcPr>
            <w:tcW w:w="2407" w:type="dxa"/>
            <w:shd w:val="clear" w:color="auto" w:fill="EEECE1"/>
          </w:tcPr>
          <w:p w14:paraId="4FA3935E" w14:textId="77777777" w:rsidR="00E30096" w:rsidRPr="00E30096" w:rsidRDefault="00E30096" w:rsidP="00E30096">
            <w:pPr>
              <w:rPr>
                <w:rFonts w:ascii="Arial" w:hAnsi="Arial" w:cs="Arial"/>
              </w:rPr>
            </w:pPr>
            <w:r w:rsidRPr="00E30096">
              <w:rPr>
                <w:rFonts w:ascii="Arial" w:hAnsi="Arial" w:cs="Arial"/>
                <w:noProof/>
                <w:color w:val="010101"/>
                <w:lang w:eastAsia="en-CA"/>
              </w:rPr>
              <w:lastRenderedPageBreak/>
              <w:drawing>
                <wp:inline distT="0" distB="0" distL="0" distR="0" wp14:anchorId="65DCC362" wp14:editId="614077E4">
                  <wp:extent cx="1314450" cy="1712768"/>
                  <wp:effectExtent l="0" t="0" r="0" b="1905"/>
                  <wp:docPr id="45" name="Picture 45" descr="DSC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664" cy="1715653"/>
                          </a:xfrm>
                          <a:prstGeom prst="rect">
                            <a:avLst/>
                          </a:prstGeom>
                          <a:noFill/>
                          <a:ln>
                            <a:noFill/>
                          </a:ln>
                        </pic:spPr>
                      </pic:pic>
                    </a:graphicData>
                  </a:graphic>
                </wp:inline>
              </w:drawing>
            </w:r>
          </w:p>
        </w:tc>
      </w:tr>
    </w:tbl>
    <w:p w14:paraId="6C902C63"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2692"/>
      </w:tblGrid>
      <w:tr w:rsidR="00E26651" w:rsidRPr="00680D24" w14:paraId="17D08B4D" w14:textId="77777777" w:rsidTr="00415D0D">
        <w:tc>
          <w:tcPr>
            <w:tcW w:w="9350" w:type="dxa"/>
            <w:gridSpan w:val="2"/>
            <w:shd w:val="clear" w:color="auto" w:fill="009ED6"/>
          </w:tcPr>
          <w:p w14:paraId="7203D35D"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Camille Beaudoin</w:t>
            </w:r>
          </w:p>
        </w:tc>
      </w:tr>
      <w:tr w:rsidR="00E26651" w:rsidRPr="00E30096" w14:paraId="7D8260CC" w14:textId="77777777" w:rsidTr="00415D0D">
        <w:trPr>
          <w:trHeight w:val="516"/>
        </w:trPr>
        <w:tc>
          <w:tcPr>
            <w:tcW w:w="9350" w:type="dxa"/>
            <w:gridSpan w:val="2"/>
            <w:shd w:val="clear" w:color="auto" w:fill="F2F2F2" w:themeFill="background1" w:themeFillShade="F2"/>
          </w:tcPr>
          <w:p w14:paraId="367CCDD5" w14:textId="77777777" w:rsidR="00E26651" w:rsidRPr="00415D0D" w:rsidRDefault="00E26651" w:rsidP="00E30096">
            <w:pPr>
              <w:rPr>
                <w:rFonts w:ascii="Arial" w:hAnsi="Arial" w:cs="Arial"/>
                <w:b/>
                <w:sz w:val="28"/>
                <w:szCs w:val="28"/>
              </w:rPr>
            </w:pPr>
            <w:r w:rsidRPr="00415D0D">
              <w:rPr>
                <w:rFonts w:ascii="Arial" w:hAnsi="Arial" w:cs="Arial"/>
                <w:b/>
                <w:sz w:val="28"/>
                <w:szCs w:val="28"/>
              </w:rPr>
              <w:t>Junior Consultant and Programme Assistant</w:t>
            </w:r>
          </w:p>
          <w:p w14:paraId="6CF13B71" w14:textId="77777777" w:rsidR="00E26651" w:rsidRPr="00E30096" w:rsidRDefault="00E26651" w:rsidP="00E30096">
            <w:pPr>
              <w:rPr>
                <w:rFonts w:ascii="Arial" w:hAnsi="Arial" w:cs="Arial"/>
              </w:rPr>
            </w:pPr>
            <w:r w:rsidRPr="00415D0D">
              <w:rPr>
                <w:rFonts w:ascii="Arial" w:hAnsi="Arial" w:cs="Arial"/>
                <w:b/>
                <w:i/>
                <w:sz w:val="28"/>
                <w:szCs w:val="28"/>
              </w:rPr>
              <w:t>UN Women - WE EMPOWER Programme Canada</w:t>
            </w:r>
          </w:p>
        </w:tc>
      </w:tr>
      <w:tr w:rsidR="00E30096" w:rsidRPr="00E30096" w14:paraId="5F3EBD67" w14:textId="77777777" w:rsidTr="00415D0D">
        <w:tc>
          <w:tcPr>
            <w:tcW w:w="6658" w:type="dxa"/>
            <w:shd w:val="clear" w:color="auto" w:fill="EEECE1"/>
          </w:tcPr>
          <w:p w14:paraId="0DC870F7" w14:textId="77777777" w:rsidR="00E30096" w:rsidRPr="00E30096" w:rsidRDefault="00E30096" w:rsidP="00E30096">
            <w:pPr>
              <w:rPr>
                <w:rFonts w:ascii="Arial" w:hAnsi="Arial" w:cs="Arial"/>
              </w:rPr>
            </w:pPr>
            <w:r w:rsidRPr="00E30096">
              <w:rPr>
                <w:rFonts w:ascii="Arial" w:hAnsi="Arial" w:cs="Arial"/>
              </w:rPr>
              <w:t xml:space="preserve">Camille is a junior consultant and programme assistant in Canada for the WE EMPOWER programme of UN Women, European Union and ILO. In her work, Camille seeks to empower women in the workplace and engage men in discussions about gender equality and women’s economic empowerment. She works with the public and private sector in Canada to promote the Women’s Empowerment Principles. </w:t>
            </w:r>
          </w:p>
          <w:p w14:paraId="5DA27B23" w14:textId="77777777" w:rsidR="00E30096" w:rsidRPr="00E30096" w:rsidRDefault="00E30096" w:rsidP="00E30096">
            <w:pPr>
              <w:rPr>
                <w:rFonts w:ascii="Arial" w:hAnsi="Arial" w:cs="Arial"/>
              </w:rPr>
            </w:pPr>
            <w:r w:rsidRPr="00E30096">
              <w:rPr>
                <w:rFonts w:ascii="Arial" w:hAnsi="Arial" w:cs="Arial"/>
              </w:rPr>
              <w:t>Camille recently finished law school at the University of Western Ontario and will be graduating this year in June. During her time in law school, noticed that while women outnumber men in associate positions in many law firms across the country, very few make it to senior partnership positions. In an attempt to bridge this uncomfortable and frustrating gap, she founded a programme to support female students at Western law develop the skills necessary to succeed in their legal careers. Camille has also worked in the mining industry where she focused her efforts to make the industry more gender diverse and inclusive. Camille holds an Honours Bachelor of Arts in International Relations and History. Next year she will begin a Master of Laws program in international trade and investment law.</w:t>
            </w:r>
          </w:p>
        </w:tc>
        <w:tc>
          <w:tcPr>
            <w:tcW w:w="2692" w:type="dxa"/>
            <w:shd w:val="clear" w:color="auto" w:fill="EEECE1"/>
          </w:tcPr>
          <w:p w14:paraId="3D5ACB8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144583F" wp14:editId="35FA2A60">
                  <wp:extent cx="1816872" cy="2726127"/>
                  <wp:effectExtent l="0" t="0" r="0" b="0"/>
                  <wp:docPr id="10" name="Picture 10" descr="C:\Users\kelly.winter\AppData\Local\Microsoft\Windows\Temporary Internet Files\Content.IE5\6S83N4XC\6676416F-6FF3-40D2-AE14-1B2CCAB0A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winter\AppData\Local\Microsoft\Windows\Temporary Internet Files\Content.IE5\6S83N4XC\6676416F-6FF3-40D2-AE14-1B2CCAB0A1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555" cy="2730153"/>
                          </a:xfrm>
                          <a:prstGeom prst="rect">
                            <a:avLst/>
                          </a:prstGeom>
                          <a:noFill/>
                          <a:ln>
                            <a:noFill/>
                          </a:ln>
                        </pic:spPr>
                      </pic:pic>
                    </a:graphicData>
                  </a:graphic>
                </wp:inline>
              </w:drawing>
            </w:r>
          </w:p>
        </w:tc>
      </w:tr>
    </w:tbl>
    <w:p w14:paraId="04F4FD93" w14:textId="03DEF7A7" w:rsidR="00BD0380" w:rsidRDefault="00BD0380" w:rsidP="00E30096">
      <w:pPr>
        <w:rPr>
          <w:rFonts w:ascii="Arial" w:hAnsi="Arial" w:cs="Arial"/>
        </w:rPr>
      </w:pPr>
    </w:p>
    <w:p w14:paraId="1BCF86C1" w14:textId="77777777" w:rsidR="00BD0380" w:rsidRDefault="00BD0380">
      <w:pPr>
        <w:rPr>
          <w:rFonts w:ascii="Arial" w:hAnsi="Arial" w:cs="Arial"/>
        </w:rPr>
      </w:pPr>
      <w:r>
        <w:rPr>
          <w:rFonts w:ascii="Arial" w:hAnsi="Arial" w:cs="Arial"/>
        </w:rPr>
        <w:br w:type="page"/>
      </w:r>
    </w:p>
    <w:p w14:paraId="451CFB3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E26651" w:rsidRPr="00E30096" w14:paraId="25C7F230" w14:textId="77777777" w:rsidTr="00415D0D">
        <w:tc>
          <w:tcPr>
            <w:tcW w:w="9350" w:type="dxa"/>
            <w:gridSpan w:val="2"/>
            <w:shd w:val="clear" w:color="auto" w:fill="009ED6"/>
          </w:tcPr>
          <w:p w14:paraId="45B0AC1F"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Caroline Codsi</w:t>
            </w:r>
          </w:p>
        </w:tc>
      </w:tr>
      <w:tr w:rsidR="00E26651" w:rsidRPr="00113BE9" w14:paraId="75362AFA" w14:textId="77777777" w:rsidTr="00415D0D">
        <w:trPr>
          <w:trHeight w:val="516"/>
        </w:trPr>
        <w:tc>
          <w:tcPr>
            <w:tcW w:w="9350" w:type="dxa"/>
            <w:gridSpan w:val="2"/>
            <w:shd w:val="clear" w:color="auto" w:fill="F2F2F2" w:themeFill="background1" w:themeFillShade="F2"/>
          </w:tcPr>
          <w:p w14:paraId="02A2D583" w14:textId="77777777" w:rsidR="00E26651" w:rsidRPr="00BD0380" w:rsidRDefault="00E26651" w:rsidP="00E30096">
            <w:pPr>
              <w:rPr>
                <w:rFonts w:ascii="Arial" w:hAnsi="Arial" w:cs="Arial"/>
                <w:b/>
                <w:sz w:val="28"/>
                <w:szCs w:val="28"/>
                <w:lang w:val="fr-CA"/>
              </w:rPr>
            </w:pPr>
            <w:r w:rsidRPr="00BD0380">
              <w:rPr>
                <w:rFonts w:ascii="Arial" w:hAnsi="Arial" w:cs="Arial"/>
                <w:b/>
                <w:sz w:val="28"/>
                <w:szCs w:val="28"/>
                <w:lang w:val="fr-CA"/>
              </w:rPr>
              <w:t>Présidente Fondatrice</w:t>
            </w:r>
          </w:p>
          <w:p w14:paraId="3BE5AD4D" w14:textId="5DD252C9" w:rsidR="00E26651" w:rsidRPr="00BD0380" w:rsidRDefault="00675464" w:rsidP="00E30096">
            <w:pPr>
              <w:rPr>
                <w:rFonts w:ascii="Arial" w:hAnsi="Arial" w:cs="Arial"/>
                <w:b/>
                <w:sz w:val="28"/>
                <w:szCs w:val="28"/>
                <w:lang w:val="fr-CA"/>
              </w:rPr>
            </w:pPr>
            <w:proofErr w:type="spellStart"/>
            <w:r>
              <w:rPr>
                <w:rFonts w:ascii="Arial" w:hAnsi="Arial" w:cs="Arial"/>
                <w:b/>
                <w:i/>
                <w:sz w:val="28"/>
                <w:szCs w:val="28"/>
                <w:lang w:val="fr-CA"/>
              </w:rPr>
              <w:t>Women</w:t>
            </w:r>
            <w:proofErr w:type="spellEnd"/>
            <w:r>
              <w:rPr>
                <w:rFonts w:ascii="Arial" w:hAnsi="Arial" w:cs="Arial"/>
                <w:b/>
                <w:i/>
                <w:sz w:val="28"/>
                <w:szCs w:val="28"/>
                <w:lang w:val="fr-CA"/>
              </w:rPr>
              <w:t xml:space="preserve"> in </w:t>
            </w:r>
            <w:proofErr w:type="spellStart"/>
            <w:r>
              <w:rPr>
                <w:rFonts w:ascii="Arial" w:hAnsi="Arial" w:cs="Arial"/>
                <w:b/>
                <w:i/>
                <w:sz w:val="28"/>
                <w:szCs w:val="28"/>
                <w:lang w:val="fr-CA"/>
              </w:rPr>
              <w:t>Governance</w:t>
            </w:r>
            <w:proofErr w:type="spellEnd"/>
          </w:p>
        </w:tc>
      </w:tr>
      <w:tr w:rsidR="00E30096" w:rsidRPr="00E30096" w14:paraId="5F5602D4" w14:textId="77777777" w:rsidTr="00415D0D">
        <w:trPr>
          <w:trHeight w:val="2909"/>
        </w:trPr>
        <w:tc>
          <w:tcPr>
            <w:tcW w:w="6799" w:type="dxa"/>
            <w:shd w:val="clear" w:color="auto" w:fill="EEECE1"/>
          </w:tcPr>
          <w:p w14:paraId="3A1BBF04" w14:textId="77777777" w:rsidR="00E30096" w:rsidRPr="00E30096" w:rsidRDefault="00E30096" w:rsidP="00E30096">
            <w:pPr>
              <w:rPr>
                <w:rFonts w:ascii="Arial" w:hAnsi="Arial" w:cs="Arial"/>
              </w:rPr>
            </w:pPr>
            <w:r w:rsidRPr="00E30096">
              <w:rPr>
                <w:rFonts w:ascii="Arial" w:hAnsi="Arial" w:cs="Arial"/>
              </w:rPr>
              <w:t xml:space="preserve">Caroline Codsi is the President &amp; Founder of Women in Governance, a non-profit created in 2010 with mission to encourage women to develop their leadership, advance their career and access executive roles and board seats. Women in Governance’s programs have a deep and concrete impact for gender parity in Canada through advocacy, major events, mentoring programs, governance training as well as the only Canadian Corporate Parity Certification developed with the support of </w:t>
            </w:r>
            <w:proofErr w:type="spellStart"/>
            <w:r w:rsidRPr="00E30096">
              <w:rPr>
                <w:rFonts w:ascii="Arial" w:hAnsi="Arial" w:cs="Arial"/>
              </w:rPr>
              <w:t>McKinsey&amp;Company</w:t>
            </w:r>
            <w:proofErr w:type="spellEnd"/>
            <w:r w:rsidRPr="00E30096">
              <w:rPr>
                <w:rFonts w:ascii="Arial" w:hAnsi="Arial" w:cs="Arial"/>
              </w:rPr>
              <w:t xml:space="preserve">. </w:t>
            </w:r>
          </w:p>
          <w:p w14:paraId="557BE294" w14:textId="77777777" w:rsidR="00E30096" w:rsidRPr="00E30096" w:rsidRDefault="00E30096" w:rsidP="00E30096">
            <w:pPr>
              <w:rPr>
                <w:rFonts w:ascii="Arial" w:hAnsi="Arial" w:cs="Arial"/>
              </w:rPr>
            </w:pPr>
            <w:r w:rsidRPr="00E30096">
              <w:rPr>
                <w:rFonts w:ascii="Arial" w:hAnsi="Arial" w:cs="Arial"/>
              </w:rPr>
              <w:t>A Citizen of the world having lived on three continents, Caroline was born in Beirut. She was only 7 years</w:t>
            </w:r>
            <w:bookmarkStart w:id="1" w:name="_GoBack"/>
            <w:bookmarkEnd w:id="1"/>
            <w:r w:rsidRPr="00E30096">
              <w:rPr>
                <w:rFonts w:ascii="Arial" w:hAnsi="Arial" w:cs="Arial"/>
              </w:rPr>
              <w:t xml:space="preserve"> old when the war started and 22 when it ended. A highly sought-after speaker, Caroline has addressed audiences across Canada as well as the four corners of the globe. She is the recipient of numerous national and international awards and </w:t>
            </w:r>
            <w:proofErr w:type="gramStart"/>
            <w:r w:rsidRPr="00E30096">
              <w:rPr>
                <w:rFonts w:ascii="Arial" w:hAnsi="Arial" w:cs="Arial"/>
              </w:rPr>
              <w:t>was recognized</w:t>
            </w:r>
            <w:proofErr w:type="gramEnd"/>
            <w:r w:rsidRPr="00E30096">
              <w:rPr>
                <w:rFonts w:ascii="Arial" w:hAnsi="Arial" w:cs="Arial"/>
              </w:rPr>
              <w:t xml:space="preserve"> as a Top 20 Diversity Leading Figures in Quebec, Top 75 Canadian Immigrants and Top 100 Most Powerful Women in Canada. She is also the recipient of a Gender Equality Award by the United Nations Women’s Committee and </w:t>
            </w:r>
            <w:proofErr w:type="gramStart"/>
            <w:r w:rsidRPr="00E30096">
              <w:rPr>
                <w:rFonts w:ascii="Arial" w:hAnsi="Arial" w:cs="Arial"/>
              </w:rPr>
              <w:t>was nominated</w:t>
            </w:r>
            <w:proofErr w:type="gramEnd"/>
            <w:r w:rsidRPr="00E30096">
              <w:rPr>
                <w:rFonts w:ascii="Arial" w:hAnsi="Arial" w:cs="Arial"/>
              </w:rPr>
              <w:t xml:space="preserve"> Leader of the decade for diversity &amp; inclusion at New Delhi’s Women’s Economic Forum.</w:t>
            </w:r>
          </w:p>
        </w:tc>
        <w:tc>
          <w:tcPr>
            <w:tcW w:w="2551" w:type="dxa"/>
            <w:shd w:val="clear" w:color="auto" w:fill="EEECE1"/>
          </w:tcPr>
          <w:p w14:paraId="0CB037B6"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9387546" wp14:editId="65F7DFE9">
                  <wp:extent cx="1447672" cy="1314450"/>
                  <wp:effectExtent l="0" t="0" r="635" b="0"/>
                  <wp:docPr id="13" name="Picture 13" descr="C:\Users\kelly.winter\AppData\Local\Microsoft\Windows\Temporary Internet Files\Content.IE5\TKICF0I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IE5\TKICF0I4\Ph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903" cy="1331911"/>
                          </a:xfrm>
                          <a:prstGeom prst="rect">
                            <a:avLst/>
                          </a:prstGeom>
                          <a:noFill/>
                          <a:ln>
                            <a:noFill/>
                          </a:ln>
                        </pic:spPr>
                      </pic:pic>
                    </a:graphicData>
                  </a:graphic>
                </wp:inline>
              </w:drawing>
            </w:r>
          </w:p>
        </w:tc>
      </w:tr>
    </w:tbl>
    <w:p w14:paraId="01B76453"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E26651" w:rsidRPr="00E30096" w14:paraId="05DD491A" w14:textId="77777777" w:rsidTr="00415D0D">
        <w:tc>
          <w:tcPr>
            <w:tcW w:w="9350" w:type="dxa"/>
            <w:gridSpan w:val="2"/>
            <w:shd w:val="clear" w:color="auto" w:fill="009ED6"/>
          </w:tcPr>
          <w:p w14:paraId="73906771"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Dominique Dennery</w:t>
            </w:r>
          </w:p>
        </w:tc>
      </w:tr>
      <w:tr w:rsidR="00E26651" w:rsidRPr="00E30096" w14:paraId="0B096EC4" w14:textId="77777777" w:rsidTr="00415D0D">
        <w:trPr>
          <w:trHeight w:val="516"/>
        </w:trPr>
        <w:tc>
          <w:tcPr>
            <w:tcW w:w="9350" w:type="dxa"/>
            <w:gridSpan w:val="2"/>
            <w:shd w:val="clear" w:color="auto" w:fill="F2F2F2" w:themeFill="background1" w:themeFillShade="F2"/>
          </w:tcPr>
          <w:p w14:paraId="154A15FB" w14:textId="77777777" w:rsidR="00E26651" w:rsidRPr="00415D0D" w:rsidRDefault="00E26651" w:rsidP="00E30096">
            <w:pPr>
              <w:rPr>
                <w:rFonts w:ascii="Arial" w:hAnsi="Arial" w:cs="Arial"/>
                <w:b/>
                <w:sz w:val="28"/>
                <w:szCs w:val="28"/>
              </w:rPr>
            </w:pPr>
            <w:r w:rsidRPr="00415D0D">
              <w:rPr>
                <w:rFonts w:ascii="Arial" w:hAnsi="Arial" w:cs="Arial"/>
                <w:b/>
                <w:sz w:val="28"/>
                <w:szCs w:val="28"/>
              </w:rPr>
              <w:t>President</w:t>
            </w:r>
          </w:p>
          <w:p w14:paraId="563A061D" w14:textId="77777777" w:rsidR="00E26651" w:rsidRPr="00E30096" w:rsidRDefault="00E26651" w:rsidP="00E30096">
            <w:pPr>
              <w:rPr>
                <w:rFonts w:ascii="Arial" w:hAnsi="Arial" w:cs="Arial"/>
              </w:rPr>
            </w:pPr>
            <w:r w:rsidRPr="00415D0D">
              <w:rPr>
                <w:rFonts w:ascii="Arial" w:hAnsi="Arial" w:cs="Arial"/>
                <w:b/>
                <w:i/>
                <w:sz w:val="28"/>
                <w:szCs w:val="28"/>
              </w:rPr>
              <w:t>Dennery Resources</w:t>
            </w:r>
          </w:p>
        </w:tc>
      </w:tr>
      <w:tr w:rsidR="00E30096" w:rsidRPr="00E30096" w14:paraId="02346685" w14:textId="77777777" w:rsidTr="00415D0D">
        <w:tc>
          <w:tcPr>
            <w:tcW w:w="6799" w:type="dxa"/>
            <w:shd w:val="clear" w:color="auto" w:fill="EEECE1"/>
          </w:tcPr>
          <w:p w14:paraId="03EAFBB8" w14:textId="77777777" w:rsidR="00E30096" w:rsidRPr="00E30096" w:rsidRDefault="00E30096" w:rsidP="00E30096">
            <w:pPr>
              <w:rPr>
                <w:rFonts w:ascii="Arial" w:hAnsi="Arial" w:cs="Arial"/>
                <w:lang w:val="en-US"/>
              </w:rPr>
            </w:pPr>
            <w:r w:rsidRPr="00E30096">
              <w:rPr>
                <w:rFonts w:ascii="Arial" w:hAnsi="Arial" w:cs="Arial"/>
                <w:lang w:val="en-US"/>
              </w:rPr>
              <w:t xml:space="preserve">Dominique Dennery is the founder and principal consultant of Dennery Resources Inc., a consultancy dedicated to facilitating authentic dialogues in support of positive societal and organizational change. </w:t>
            </w:r>
          </w:p>
          <w:p w14:paraId="68C78341" w14:textId="77777777" w:rsidR="00E30096" w:rsidRPr="00E30096" w:rsidRDefault="00E30096" w:rsidP="00E30096">
            <w:pPr>
              <w:rPr>
                <w:rFonts w:ascii="Arial" w:hAnsi="Arial" w:cs="Arial"/>
                <w:b/>
              </w:rPr>
            </w:pPr>
            <w:r w:rsidRPr="00E30096">
              <w:rPr>
                <w:rFonts w:ascii="Arial" w:hAnsi="Arial" w:cs="Arial"/>
                <w:lang w:val="en-US"/>
              </w:rPr>
              <w:t>She is the facilitator for high profile consultations on issues related to diversity &amp; inclusion, employment equity policies and human rights.</w:t>
            </w:r>
            <w:r w:rsidRPr="00E30096">
              <w:rPr>
                <w:rFonts w:ascii="Arial" w:hAnsi="Arial" w:cs="Arial"/>
              </w:rPr>
              <w:t>Her expertise has helped clients in hundreds of learning events, retreats, professional forums, and national and international conferences. Some examples include the national consultations on gender equality; gender based violence and the Government of Canada’s GBA+ Forum, among many others.</w:t>
            </w:r>
          </w:p>
          <w:p w14:paraId="49034468" w14:textId="77777777" w:rsidR="00E30096" w:rsidRPr="00E30096" w:rsidRDefault="00E30096" w:rsidP="00E30096">
            <w:pPr>
              <w:pStyle w:val="Default"/>
              <w:rPr>
                <w:rFonts w:ascii="Arial" w:hAnsi="Arial" w:cs="Arial"/>
                <w:color w:val="auto"/>
                <w:sz w:val="22"/>
                <w:szCs w:val="22"/>
              </w:rPr>
            </w:pPr>
            <w:r w:rsidRPr="00E30096">
              <w:rPr>
                <w:rFonts w:ascii="Arial" w:hAnsi="Arial" w:cs="Arial"/>
                <w:color w:val="auto"/>
                <w:sz w:val="22"/>
                <w:szCs w:val="22"/>
                <w:lang w:val="en-US"/>
              </w:rPr>
              <w:t xml:space="preserve">For the last 25 years, Dominique has also designed and moderated numerous strategic planning sessions for senior leaders in the private, public and not-for-profit sectors. She also coaches women </w:t>
            </w:r>
            <w:r w:rsidRPr="00E30096">
              <w:rPr>
                <w:rFonts w:ascii="Arial" w:hAnsi="Arial" w:cs="Arial"/>
                <w:color w:val="auto"/>
                <w:sz w:val="22"/>
                <w:szCs w:val="22"/>
              </w:rPr>
              <w:t xml:space="preserve">one-on-one </w:t>
            </w:r>
            <w:proofErr w:type="gramStart"/>
            <w:r w:rsidRPr="00E30096">
              <w:rPr>
                <w:rFonts w:ascii="Arial" w:hAnsi="Arial" w:cs="Arial"/>
                <w:color w:val="auto"/>
                <w:sz w:val="22"/>
                <w:szCs w:val="22"/>
              </w:rPr>
              <w:t>to  become</w:t>
            </w:r>
            <w:proofErr w:type="gramEnd"/>
            <w:r w:rsidRPr="00E30096">
              <w:rPr>
                <w:rFonts w:ascii="Arial" w:hAnsi="Arial" w:cs="Arial"/>
                <w:color w:val="auto"/>
                <w:sz w:val="22"/>
                <w:szCs w:val="22"/>
              </w:rPr>
              <w:t xml:space="preserve"> courageous, compassionate leaders. </w:t>
            </w:r>
          </w:p>
          <w:p w14:paraId="1D6423EC" w14:textId="77777777" w:rsidR="00E30096" w:rsidRPr="00E30096" w:rsidRDefault="00E30096" w:rsidP="00E30096">
            <w:pPr>
              <w:pStyle w:val="Default"/>
              <w:rPr>
                <w:rFonts w:ascii="Arial" w:hAnsi="Arial" w:cs="Arial"/>
                <w:color w:val="auto"/>
                <w:sz w:val="22"/>
                <w:szCs w:val="22"/>
              </w:rPr>
            </w:pPr>
            <w:r w:rsidRPr="00E30096">
              <w:rPr>
                <w:rFonts w:ascii="Arial" w:hAnsi="Arial" w:cs="Arial"/>
                <w:color w:val="auto"/>
                <w:sz w:val="22"/>
                <w:szCs w:val="22"/>
              </w:rPr>
              <w:t xml:space="preserve">Dominique is a Certified Management Consultant, a Certified Professional Facilitator and holds certifications in Change Management and Coaching. She holds a Masters in French </w:t>
            </w:r>
            <w:r w:rsidRPr="00E30096">
              <w:rPr>
                <w:rFonts w:ascii="Arial" w:hAnsi="Arial" w:cs="Arial"/>
                <w:color w:val="auto"/>
                <w:sz w:val="22"/>
                <w:szCs w:val="22"/>
              </w:rPr>
              <w:lastRenderedPageBreak/>
              <w:t xml:space="preserve">Literature from the University of Ottawa and numerous certificates in fields related to Emotional Intelligence in the workplace. </w:t>
            </w:r>
          </w:p>
          <w:p w14:paraId="25C2DBEB" w14:textId="77777777" w:rsidR="00E30096" w:rsidRPr="00E30096" w:rsidRDefault="00E30096" w:rsidP="00E30096">
            <w:pPr>
              <w:rPr>
                <w:rFonts w:ascii="Arial" w:hAnsi="Arial" w:cs="Arial"/>
              </w:rPr>
            </w:pPr>
            <w:r w:rsidRPr="00E30096">
              <w:rPr>
                <w:rFonts w:ascii="Arial" w:hAnsi="Arial" w:cs="Arial"/>
              </w:rPr>
              <w:t xml:space="preserve">Dominique writes blogs and articles on genuine conversations, group dynamics and leadership. She delivers talks and workshops on human potential.  </w:t>
            </w:r>
          </w:p>
        </w:tc>
        <w:tc>
          <w:tcPr>
            <w:tcW w:w="2551" w:type="dxa"/>
            <w:shd w:val="clear" w:color="auto" w:fill="EEECE1"/>
          </w:tcPr>
          <w:p w14:paraId="3F7B8F47"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7155D38B" wp14:editId="04A17CE7">
                  <wp:extent cx="1468755" cy="1714500"/>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2852" cy="1719283"/>
                          </a:xfrm>
                          <a:prstGeom prst="rect">
                            <a:avLst/>
                          </a:prstGeom>
                          <a:noFill/>
                        </pic:spPr>
                      </pic:pic>
                    </a:graphicData>
                  </a:graphic>
                </wp:inline>
              </w:drawing>
            </w:r>
          </w:p>
        </w:tc>
      </w:tr>
    </w:tbl>
    <w:p w14:paraId="2F4DB9F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2946"/>
      </w:tblGrid>
      <w:tr w:rsidR="00E26651" w:rsidRPr="00680D24" w14:paraId="0979CA66" w14:textId="77777777" w:rsidTr="00415D0D">
        <w:tc>
          <w:tcPr>
            <w:tcW w:w="9350" w:type="dxa"/>
            <w:gridSpan w:val="2"/>
            <w:shd w:val="clear" w:color="auto" w:fill="009ED6"/>
          </w:tcPr>
          <w:p w14:paraId="53E4BED5" w14:textId="77777777" w:rsidR="00E26651" w:rsidRPr="00680D24" w:rsidRDefault="00E26651" w:rsidP="00E30096">
            <w:pPr>
              <w:rPr>
                <w:rFonts w:ascii="Arial" w:hAnsi="Arial" w:cs="Arial"/>
                <w:b/>
                <w:color w:val="FFFFFF" w:themeColor="background1"/>
                <w:sz w:val="34"/>
                <w:szCs w:val="34"/>
              </w:rPr>
            </w:pPr>
            <w:proofErr w:type="spellStart"/>
            <w:r w:rsidRPr="00680D24">
              <w:rPr>
                <w:rFonts w:ascii="Arial" w:hAnsi="Arial" w:cs="Arial"/>
                <w:b/>
                <w:color w:val="FFFFFF" w:themeColor="background1"/>
                <w:sz w:val="34"/>
                <w:szCs w:val="34"/>
              </w:rPr>
              <w:t>Ekta</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Mendhi</w:t>
            </w:r>
            <w:proofErr w:type="spellEnd"/>
          </w:p>
        </w:tc>
      </w:tr>
      <w:tr w:rsidR="00E26651" w:rsidRPr="00E30096" w14:paraId="27328177" w14:textId="77777777" w:rsidTr="00415D0D">
        <w:trPr>
          <w:trHeight w:val="516"/>
        </w:trPr>
        <w:tc>
          <w:tcPr>
            <w:tcW w:w="9350" w:type="dxa"/>
            <w:gridSpan w:val="2"/>
            <w:shd w:val="clear" w:color="auto" w:fill="F2F2F2" w:themeFill="background1" w:themeFillShade="F2"/>
          </w:tcPr>
          <w:p w14:paraId="20565671" w14:textId="77777777" w:rsidR="00E26651" w:rsidRPr="00415D0D" w:rsidRDefault="00E26651" w:rsidP="00E30096">
            <w:pPr>
              <w:rPr>
                <w:rFonts w:ascii="Arial" w:hAnsi="Arial" w:cs="Arial"/>
                <w:b/>
                <w:sz w:val="28"/>
                <w:szCs w:val="28"/>
              </w:rPr>
            </w:pPr>
            <w:r w:rsidRPr="00415D0D">
              <w:rPr>
                <w:rFonts w:ascii="Arial" w:hAnsi="Arial" w:cs="Arial"/>
                <w:b/>
                <w:sz w:val="28"/>
                <w:szCs w:val="28"/>
              </w:rPr>
              <w:t>Co-Chair</w:t>
            </w:r>
          </w:p>
          <w:p w14:paraId="2B3EE70C" w14:textId="77777777" w:rsidR="00E26651" w:rsidRPr="00E30096" w:rsidRDefault="00E26651" w:rsidP="00E30096">
            <w:pPr>
              <w:rPr>
                <w:rFonts w:ascii="Arial" w:hAnsi="Arial" w:cs="Arial"/>
              </w:rPr>
            </w:pPr>
            <w:r w:rsidRPr="00415D0D">
              <w:rPr>
                <w:rFonts w:ascii="Arial" w:hAnsi="Arial" w:cs="Arial"/>
                <w:b/>
                <w:i/>
                <w:sz w:val="28"/>
                <w:szCs w:val="28"/>
              </w:rPr>
              <w:t>Canadian Gender &amp; Good Governance Alliance</w:t>
            </w:r>
          </w:p>
        </w:tc>
      </w:tr>
      <w:tr w:rsidR="00E30096" w:rsidRPr="00E30096" w14:paraId="78091F03" w14:textId="77777777" w:rsidTr="00415D0D">
        <w:tc>
          <w:tcPr>
            <w:tcW w:w="6404" w:type="dxa"/>
            <w:shd w:val="clear" w:color="auto" w:fill="EEECE1"/>
          </w:tcPr>
          <w:p w14:paraId="579D7E5B" w14:textId="77777777" w:rsidR="00E30096" w:rsidRPr="00E30096" w:rsidRDefault="00E30096" w:rsidP="00E30096">
            <w:pPr>
              <w:rPr>
                <w:rFonts w:ascii="Arial" w:hAnsi="Arial" w:cs="Arial"/>
              </w:rPr>
            </w:pPr>
            <w:proofErr w:type="spellStart"/>
            <w:r w:rsidRPr="00E30096">
              <w:rPr>
                <w:rFonts w:ascii="Arial" w:hAnsi="Arial" w:cs="Arial"/>
                <w:lang w:val="en"/>
              </w:rPr>
              <w:t>Ekta</w:t>
            </w:r>
            <w:proofErr w:type="spellEnd"/>
            <w:r w:rsidRPr="00E30096">
              <w:rPr>
                <w:rFonts w:ascii="Arial" w:hAnsi="Arial" w:cs="Arial"/>
                <w:lang w:val="en"/>
              </w:rPr>
              <w:t xml:space="preserve"> is a senior leader experienced in corporate and competitive strategy, with a </w:t>
            </w:r>
            <w:proofErr w:type="gramStart"/>
            <w:r w:rsidRPr="00E30096">
              <w:rPr>
                <w:rFonts w:ascii="Arial" w:hAnsi="Arial" w:cs="Arial"/>
                <w:lang w:val="en"/>
              </w:rPr>
              <w:t>track record</w:t>
            </w:r>
            <w:proofErr w:type="gramEnd"/>
            <w:r w:rsidRPr="00E30096">
              <w:rPr>
                <w:rFonts w:ascii="Arial" w:hAnsi="Arial" w:cs="Arial"/>
                <w:lang w:val="en"/>
              </w:rPr>
              <w:t xml:space="preserve"> of transforming businesses. She brings deep experience in the Management Consulting and Financial Services industries, spanning prominent Canadian and global multinational firms. Her Management Consulting and leadership experience is in areas of corporate and competitive strategy, and </w:t>
            </w:r>
            <w:proofErr w:type="gramStart"/>
            <w:r w:rsidRPr="00E30096">
              <w:rPr>
                <w:rFonts w:ascii="Arial" w:hAnsi="Arial" w:cs="Arial"/>
                <w:lang w:val="en"/>
              </w:rPr>
              <w:t>large scale</w:t>
            </w:r>
            <w:proofErr w:type="gramEnd"/>
            <w:r w:rsidRPr="00E30096">
              <w:rPr>
                <w:rFonts w:ascii="Arial" w:hAnsi="Arial" w:cs="Arial"/>
                <w:lang w:val="en"/>
              </w:rPr>
              <w:t xml:space="preserve"> business turn-</w:t>
            </w:r>
            <w:proofErr w:type="spellStart"/>
            <w:r w:rsidRPr="00E30096">
              <w:rPr>
                <w:rFonts w:ascii="Arial" w:hAnsi="Arial" w:cs="Arial"/>
                <w:lang w:val="en"/>
              </w:rPr>
              <w:t>arounds</w:t>
            </w:r>
            <w:proofErr w:type="spellEnd"/>
            <w:r w:rsidRPr="00E30096">
              <w:rPr>
                <w:rFonts w:ascii="Arial" w:hAnsi="Arial" w:cs="Arial"/>
                <w:lang w:val="en"/>
              </w:rPr>
              <w:t xml:space="preserve">; her Financial Services industry experience includes retail banking, wealth management and investment banking. </w:t>
            </w:r>
            <w:r w:rsidRPr="00E30096">
              <w:rPr>
                <w:rFonts w:ascii="Arial" w:hAnsi="Arial" w:cs="Arial"/>
                <w:lang w:val="en"/>
              </w:rPr>
              <w:br/>
              <w:t xml:space="preserve">She is Co-Chair of the Canadian Gender and Good Governance Alliance, Canada’s pre-eminent partnership of leading Governance- and Diversity-oriented not-for-profit organizations; Co-Chair of WCM's Women in Leadership network; a member of the 30% Club Canada Steering Committee; a Director on the Board of the </w:t>
            </w:r>
            <w:proofErr w:type="spellStart"/>
            <w:r w:rsidRPr="00E30096">
              <w:rPr>
                <w:rFonts w:ascii="Arial" w:hAnsi="Arial" w:cs="Arial"/>
                <w:lang w:val="en"/>
              </w:rPr>
              <w:t>Rotman</w:t>
            </w:r>
            <w:proofErr w:type="spellEnd"/>
            <w:r w:rsidRPr="00E30096">
              <w:rPr>
                <w:rFonts w:ascii="Arial" w:hAnsi="Arial" w:cs="Arial"/>
                <w:lang w:val="en"/>
              </w:rPr>
              <w:t xml:space="preserve"> Vision Fund; and an Advisory Board Member of UN Women Canada.</w:t>
            </w:r>
            <w:r w:rsidRPr="00E30096">
              <w:rPr>
                <w:rFonts w:ascii="Arial" w:hAnsi="Arial" w:cs="Arial"/>
                <w:lang w:val="en"/>
              </w:rPr>
              <w:br/>
            </w:r>
            <w:proofErr w:type="spellStart"/>
            <w:r w:rsidRPr="00E30096">
              <w:rPr>
                <w:rFonts w:ascii="Arial" w:hAnsi="Arial" w:cs="Arial"/>
                <w:lang w:val="en"/>
              </w:rPr>
              <w:t>Ekta</w:t>
            </w:r>
            <w:proofErr w:type="spellEnd"/>
            <w:r w:rsidRPr="00E30096">
              <w:rPr>
                <w:rFonts w:ascii="Arial" w:hAnsi="Arial" w:cs="Arial"/>
                <w:lang w:val="en"/>
              </w:rPr>
              <w:t xml:space="preserve"> is also a guest columnist for the Globe and Mail - Report on Business, co-author of the Directors' Playbook and the CEO Blueprint, and </w:t>
            </w:r>
            <w:proofErr w:type="gramStart"/>
            <w:r w:rsidRPr="00E30096">
              <w:rPr>
                <w:rFonts w:ascii="Arial" w:hAnsi="Arial" w:cs="Arial"/>
                <w:lang w:val="en"/>
              </w:rPr>
              <w:t>has been featured</w:t>
            </w:r>
            <w:proofErr w:type="gramEnd"/>
            <w:r w:rsidRPr="00E30096">
              <w:rPr>
                <w:rFonts w:ascii="Arial" w:hAnsi="Arial" w:cs="Arial"/>
                <w:lang w:val="en"/>
              </w:rPr>
              <w:t xml:space="preserve"> on the IIAC Top Under 40 list in 2016, 2017 and 2018.</w:t>
            </w:r>
          </w:p>
        </w:tc>
        <w:tc>
          <w:tcPr>
            <w:tcW w:w="2946" w:type="dxa"/>
            <w:shd w:val="clear" w:color="auto" w:fill="EEECE1"/>
          </w:tcPr>
          <w:p w14:paraId="500557E0"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24151B5" wp14:editId="5EE85189">
                  <wp:extent cx="1724025" cy="1724025"/>
                  <wp:effectExtent l="0" t="0" r="9525" b="9525"/>
                  <wp:docPr id="48" name="Picture 48" descr="C:\Users\kelly.winter\AppData\Local\Microsoft\Windows\Temporary Internet Files\Content.MSO\69C41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ly.winter\AppData\Local\Microsoft\Windows\Temporary Internet Files\Content.MSO\69C4178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r>
    </w:tbl>
    <w:p w14:paraId="3238E5A9"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gridCol w:w="2924"/>
      </w:tblGrid>
      <w:tr w:rsidR="00E26651" w:rsidRPr="00E30096" w14:paraId="6E2DEC28" w14:textId="77777777" w:rsidTr="00415D0D">
        <w:tc>
          <w:tcPr>
            <w:tcW w:w="9350" w:type="dxa"/>
            <w:gridSpan w:val="2"/>
            <w:shd w:val="clear" w:color="auto" w:fill="009ED6"/>
          </w:tcPr>
          <w:p w14:paraId="4BCF63A1"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Elizabeth Costa</w:t>
            </w:r>
          </w:p>
        </w:tc>
      </w:tr>
      <w:tr w:rsidR="00E26651" w:rsidRPr="00E30096" w14:paraId="5649D432" w14:textId="77777777" w:rsidTr="00415D0D">
        <w:trPr>
          <w:trHeight w:val="516"/>
        </w:trPr>
        <w:tc>
          <w:tcPr>
            <w:tcW w:w="9350" w:type="dxa"/>
            <w:gridSpan w:val="2"/>
            <w:shd w:val="clear" w:color="auto" w:fill="F2F2F2" w:themeFill="background1" w:themeFillShade="F2"/>
          </w:tcPr>
          <w:p w14:paraId="72C99E1C" w14:textId="77777777" w:rsidR="00E26651" w:rsidRPr="00415D0D" w:rsidRDefault="00E26651" w:rsidP="00E30096">
            <w:pPr>
              <w:rPr>
                <w:rFonts w:ascii="Arial" w:hAnsi="Arial" w:cs="Arial"/>
                <w:b/>
                <w:sz w:val="28"/>
                <w:szCs w:val="28"/>
              </w:rPr>
            </w:pPr>
            <w:r w:rsidRPr="00415D0D">
              <w:rPr>
                <w:rFonts w:ascii="Arial" w:hAnsi="Arial" w:cs="Arial"/>
                <w:b/>
                <w:sz w:val="28"/>
                <w:szCs w:val="28"/>
              </w:rPr>
              <w:t>Senior Director</w:t>
            </w:r>
          </w:p>
          <w:p w14:paraId="3BC38172" w14:textId="77777777" w:rsidR="00E26651" w:rsidRPr="00E30096" w:rsidRDefault="00E26651" w:rsidP="00E30096">
            <w:pPr>
              <w:rPr>
                <w:rFonts w:ascii="Arial" w:hAnsi="Arial" w:cs="Arial"/>
                <w:b/>
              </w:rPr>
            </w:pPr>
            <w:r w:rsidRPr="00415D0D">
              <w:rPr>
                <w:rFonts w:ascii="Arial" w:hAnsi="Arial" w:cs="Arial"/>
                <w:b/>
                <w:i/>
                <w:sz w:val="28"/>
                <w:szCs w:val="28"/>
              </w:rPr>
              <w:t>Behavioural Insights Team</w:t>
            </w:r>
          </w:p>
        </w:tc>
      </w:tr>
      <w:tr w:rsidR="00E30096" w:rsidRPr="00E30096" w14:paraId="42FB63E1" w14:textId="77777777" w:rsidTr="00415D0D">
        <w:tc>
          <w:tcPr>
            <w:tcW w:w="6426" w:type="dxa"/>
            <w:shd w:val="clear" w:color="auto" w:fill="EEECE1"/>
          </w:tcPr>
          <w:p w14:paraId="695E5D93" w14:textId="77777777" w:rsidR="00E30096" w:rsidRPr="00E30096" w:rsidRDefault="00E30096" w:rsidP="00E30096">
            <w:pPr>
              <w:rPr>
                <w:rFonts w:ascii="Arial" w:eastAsia="Times New Roman" w:hAnsi="Arial" w:cs="Arial"/>
                <w:spacing w:val="2"/>
                <w:lang w:val="en-GB" w:eastAsia="en-CA"/>
              </w:rPr>
            </w:pPr>
            <w:r w:rsidRPr="00E30096">
              <w:rPr>
                <w:rFonts w:ascii="Arial" w:eastAsia="Times New Roman" w:hAnsi="Arial" w:cs="Arial"/>
                <w:spacing w:val="2"/>
                <w:lang w:val="en-GB" w:eastAsia="en-CA"/>
              </w:rPr>
              <w:t>Elisabeth is a Senior Director at the Behavioural Insights Team, where she leads a portfolio of teams working on economic policy. Elisabeth’s portfolio covers consumer markets, energy and sustainability, financial decision-making, economic growth and encouraging businesses to be more productive, as well as more diverse and inclusive. Elisabeth was the lead author of BIT’s report on applying behavioural insights to regulated markets and developed the team’s work on building better, fairer consumer markets, running trials with regulators, consumer bodies and industry.</w:t>
            </w:r>
          </w:p>
          <w:p w14:paraId="6438C151" w14:textId="77777777" w:rsidR="00E30096" w:rsidRPr="00E30096" w:rsidRDefault="00E30096" w:rsidP="00E30096">
            <w:pPr>
              <w:rPr>
                <w:rFonts w:ascii="Arial" w:hAnsi="Arial" w:cs="Arial"/>
              </w:rPr>
            </w:pPr>
            <w:r w:rsidRPr="00E30096">
              <w:rPr>
                <w:rFonts w:ascii="Arial" w:eastAsia="Times New Roman" w:hAnsi="Arial" w:cs="Arial"/>
                <w:spacing w:val="2"/>
                <w:lang w:val="en-GB" w:eastAsia="en-CA"/>
              </w:rPr>
              <w:t xml:space="preserve">In particular, Elisabeth’s work focuses on encouraging consumers to switch to better deals in energy markets; </w:t>
            </w:r>
            <w:r w:rsidRPr="00E30096">
              <w:rPr>
                <w:rFonts w:ascii="Arial" w:eastAsia="Times New Roman" w:hAnsi="Arial" w:cs="Arial"/>
                <w:spacing w:val="2"/>
                <w:lang w:val="en-GB" w:eastAsia="en-CA"/>
              </w:rPr>
              <w:lastRenderedPageBreak/>
              <w:t>helping people save, repay debts and plan for retirement; and improving consumers’ understanding of online contractual terms, financial products and economic information. Elisabeth regularly contributes to policy discussions and debate on digital markets and online decision-making, financial behaviour and consumer vulnerability. Prior to joining BIT, Elisabeth held senior roles at the Australian Treasury and completed her postgraduate studies at Harvard Law School.</w:t>
            </w:r>
          </w:p>
        </w:tc>
        <w:tc>
          <w:tcPr>
            <w:tcW w:w="2924" w:type="dxa"/>
            <w:shd w:val="clear" w:color="auto" w:fill="EEECE1"/>
          </w:tcPr>
          <w:p w14:paraId="705D365C"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118CEB3C" wp14:editId="662916F0">
                  <wp:extent cx="1719619" cy="1600200"/>
                  <wp:effectExtent l="0" t="0" r="0" b="0"/>
                  <wp:docPr id="42" name="Picture 42" descr="C:\Users\kelly.winter\AppData\Local\Microsoft\Windows\Temporary Internet Files\Content.Outlook\MJG5387W\Lis-IMG_871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Outlook\MJG5387W\Lis-IMG_8714-1024x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6729" cy="1606816"/>
                          </a:xfrm>
                          <a:prstGeom prst="rect">
                            <a:avLst/>
                          </a:prstGeom>
                          <a:noFill/>
                          <a:ln>
                            <a:noFill/>
                          </a:ln>
                        </pic:spPr>
                      </pic:pic>
                    </a:graphicData>
                  </a:graphic>
                </wp:inline>
              </w:drawing>
            </w:r>
          </w:p>
        </w:tc>
      </w:tr>
    </w:tbl>
    <w:p w14:paraId="41337D57"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E30096" w14:paraId="404A017A" w14:textId="77777777" w:rsidTr="00415D0D">
        <w:tc>
          <w:tcPr>
            <w:tcW w:w="9350" w:type="dxa"/>
            <w:gridSpan w:val="2"/>
            <w:shd w:val="clear" w:color="auto" w:fill="009ED6"/>
          </w:tcPr>
          <w:p w14:paraId="6F5C3AD5"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Emily Mills</w:t>
            </w:r>
          </w:p>
        </w:tc>
      </w:tr>
      <w:tr w:rsidR="00E26651" w:rsidRPr="00E30096" w14:paraId="7D514C17" w14:textId="77777777" w:rsidTr="00415D0D">
        <w:trPr>
          <w:trHeight w:val="516"/>
        </w:trPr>
        <w:tc>
          <w:tcPr>
            <w:tcW w:w="9350" w:type="dxa"/>
            <w:gridSpan w:val="2"/>
            <w:shd w:val="clear" w:color="auto" w:fill="F2F2F2" w:themeFill="background1" w:themeFillShade="F2"/>
          </w:tcPr>
          <w:p w14:paraId="72278826" w14:textId="77777777" w:rsidR="00E26651" w:rsidRPr="00415D0D" w:rsidRDefault="00E26651" w:rsidP="00E30096">
            <w:pPr>
              <w:rPr>
                <w:rFonts w:ascii="Arial" w:hAnsi="Arial" w:cs="Arial"/>
                <w:b/>
                <w:sz w:val="28"/>
                <w:szCs w:val="28"/>
              </w:rPr>
            </w:pPr>
            <w:r w:rsidRPr="00415D0D">
              <w:rPr>
                <w:rFonts w:ascii="Arial" w:hAnsi="Arial" w:cs="Arial"/>
                <w:b/>
                <w:sz w:val="28"/>
                <w:szCs w:val="28"/>
              </w:rPr>
              <w:t>Founder</w:t>
            </w:r>
          </w:p>
          <w:p w14:paraId="719F0A0B" w14:textId="77777777" w:rsidR="00E26651" w:rsidRPr="00E30096" w:rsidRDefault="00E26651" w:rsidP="00E30096">
            <w:pPr>
              <w:rPr>
                <w:rFonts w:ascii="Arial" w:hAnsi="Arial" w:cs="Arial"/>
                <w:b/>
              </w:rPr>
            </w:pPr>
            <w:r w:rsidRPr="00415D0D">
              <w:rPr>
                <w:rFonts w:ascii="Arial" w:hAnsi="Arial" w:cs="Arial"/>
                <w:b/>
                <w:i/>
                <w:sz w:val="28"/>
                <w:szCs w:val="28"/>
              </w:rPr>
              <w:t>How She Hustles</w:t>
            </w:r>
          </w:p>
        </w:tc>
      </w:tr>
      <w:tr w:rsidR="00E30096" w:rsidRPr="00E30096" w14:paraId="48FE10E7" w14:textId="77777777" w:rsidTr="00415D0D">
        <w:tc>
          <w:tcPr>
            <w:tcW w:w="6658" w:type="dxa"/>
            <w:shd w:val="clear" w:color="auto" w:fill="EEECE1"/>
          </w:tcPr>
          <w:p w14:paraId="32E1178D" w14:textId="77777777" w:rsidR="00E30096" w:rsidRPr="00E30096" w:rsidRDefault="00E30096" w:rsidP="00E30096">
            <w:pPr>
              <w:rPr>
                <w:rFonts w:ascii="Arial" w:hAnsi="Arial" w:cs="Arial"/>
              </w:rPr>
            </w:pPr>
            <w:r w:rsidRPr="00E30096">
              <w:rPr>
                <w:rFonts w:ascii="Arial" w:hAnsi="Arial" w:cs="Arial"/>
              </w:rPr>
              <w:t xml:space="preserve">Named to Canada’s Most Powerful Women: Top 100 list by Women's Executive Network and the 100 Accomplished Black Canadian Women list, Mills is an emerging leader to watch. Mills is the founder of How She Hustles, a network that connects diverse women through social media and events. The events focus on entrepreneurship and leadership, attracting up to 400 guests from CEOs to Olympians. Her digital photo series, </w:t>
            </w:r>
            <w:proofErr w:type="spellStart"/>
            <w:r w:rsidRPr="00E30096">
              <w:rPr>
                <w:rFonts w:ascii="Arial" w:hAnsi="Arial" w:cs="Arial"/>
              </w:rPr>
              <w:t>HERstory</w:t>
            </w:r>
            <w:proofErr w:type="spellEnd"/>
            <w:r w:rsidRPr="00E30096">
              <w:rPr>
                <w:rFonts w:ascii="Arial" w:hAnsi="Arial" w:cs="Arial"/>
              </w:rPr>
              <w:t xml:space="preserve"> in Black, featuring 150 inspiring Black women, earned </w:t>
            </w:r>
            <w:proofErr w:type="spellStart"/>
            <w:r w:rsidRPr="00E30096">
              <w:rPr>
                <w:rFonts w:ascii="Arial" w:hAnsi="Arial" w:cs="Arial"/>
              </w:rPr>
              <w:t>earned</w:t>
            </w:r>
            <w:proofErr w:type="spellEnd"/>
            <w:r w:rsidRPr="00E30096">
              <w:rPr>
                <w:rFonts w:ascii="Arial" w:hAnsi="Arial" w:cs="Arial"/>
              </w:rPr>
              <w:t xml:space="preserve"> national media coverage with CBC including a one-hour TV documentary. She </w:t>
            </w:r>
            <w:proofErr w:type="gramStart"/>
            <w:r w:rsidRPr="00E30096">
              <w:rPr>
                <w:rFonts w:ascii="Arial" w:hAnsi="Arial" w:cs="Arial"/>
              </w:rPr>
              <w:t>was recently named</w:t>
            </w:r>
            <w:proofErr w:type="gramEnd"/>
            <w:r w:rsidRPr="00E30096">
              <w:rPr>
                <w:rFonts w:ascii="Arial" w:hAnsi="Arial" w:cs="Arial"/>
              </w:rPr>
              <w:t xml:space="preserve"> to Canada’s national committee for the world’s largest gender equality conference. Mills also held a roundtable with Prime Minister Justin Trudeau about entrepreneurship and economic opportunities for Black women.</w:t>
            </w:r>
          </w:p>
        </w:tc>
        <w:tc>
          <w:tcPr>
            <w:tcW w:w="2692" w:type="dxa"/>
            <w:shd w:val="clear" w:color="auto" w:fill="EEECE1"/>
          </w:tcPr>
          <w:p w14:paraId="0051462E"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161F397" wp14:editId="35CAD21B">
                  <wp:extent cx="1473050" cy="981075"/>
                  <wp:effectExtent l="0" t="0" r="0" b="0"/>
                  <wp:docPr id="18" name="Picture 18" descr="C:\Users\kelly.winter\AppData\Local\Microsoft\Windows\Temporary Internet Files\Content.IE5\6S83N4XC\Emily Mills - Credit to Julia Park 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winter\AppData\Local\Microsoft\Windows\Temporary Internet Files\Content.IE5\6S83N4XC\Emily Mills - Credit to Julia Park Photograph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3077" cy="1001073"/>
                          </a:xfrm>
                          <a:prstGeom prst="rect">
                            <a:avLst/>
                          </a:prstGeom>
                          <a:noFill/>
                          <a:ln>
                            <a:noFill/>
                          </a:ln>
                        </pic:spPr>
                      </pic:pic>
                    </a:graphicData>
                  </a:graphic>
                </wp:inline>
              </w:drawing>
            </w:r>
          </w:p>
        </w:tc>
      </w:tr>
    </w:tbl>
    <w:p w14:paraId="6B518EB3"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680D24" w14:paraId="4C0E7625" w14:textId="77777777" w:rsidTr="00415D0D">
        <w:tc>
          <w:tcPr>
            <w:tcW w:w="9350" w:type="dxa"/>
            <w:gridSpan w:val="2"/>
            <w:shd w:val="clear" w:color="auto" w:fill="009ED6"/>
          </w:tcPr>
          <w:p w14:paraId="32DC64A9"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 xml:space="preserve">Eric </w:t>
            </w:r>
            <w:proofErr w:type="spellStart"/>
            <w:r w:rsidRPr="00680D24">
              <w:rPr>
                <w:rFonts w:ascii="Arial" w:hAnsi="Arial" w:cs="Arial"/>
                <w:b/>
                <w:color w:val="FFFFFF" w:themeColor="background1"/>
                <w:sz w:val="34"/>
                <w:szCs w:val="34"/>
              </w:rPr>
              <w:t>Arthrell</w:t>
            </w:r>
            <w:proofErr w:type="spellEnd"/>
          </w:p>
        </w:tc>
      </w:tr>
      <w:tr w:rsidR="00E26651" w:rsidRPr="00E30096" w14:paraId="13C243C4" w14:textId="77777777" w:rsidTr="00415D0D">
        <w:trPr>
          <w:trHeight w:val="516"/>
        </w:trPr>
        <w:tc>
          <w:tcPr>
            <w:tcW w:w="9350" w:type="dxa"/>
            <w:gridSpan w:val="2"/>
            <w:shd w:val="clear" w:color="auto" w:fill="F2F2F2" w:themeFill="background1" w:themeFillShade="F2"/>
          </w:tcPr>
          <w:p w14:paraId="61D73F9B" w14:textId="77777777" w:rsidR="00E26651" w:rsidRPr="00415D0D" w:rsidRDefault="00E26651" w:rsidP="00E30096">
            <w:pPr>
              <w:rPr>
                <w:rFonts w:ascii="Arial" w:hAnsi="Arial" w:cs="Arial"/>
                <w:b/>
                <w:sz w:val="28"/>
                <w:szCs w:val="28"/>
              </w:rPr>
            </w:pPr>
            <w:r w:rsidRPr="00415D0D">
              <w:rPr>
                <w:rFonts w:ascii="Arial" w:hAnsi="Arial" w:cs="Arial"/>
                <w:b/>
                <w:sz w:val="28"/>
                <w:szCs w:val="28"/>
              </w:rPr>
              <w:t>Manager</w:t>
            </w:r>
          </w:p>
          <w:p w14:paraId="19B0192B" w14:textId="77777777" w:rsidR="00E26651" w:rsidRPr="00E30096" w:rsidRDefault="00E26651" w:rsidP="00E30096">
            <w:pPr>
              <w:rPr>
                <w:rFonts w:ascii="Arial" w:hAnsi="Arial" w:cs="Arial"/>
                <w:b/>
              </w:rPr>
            </w:pPr>
            <w:r w:rsidRPr="00415D0D">
              <w:rPr>
                <w:rFonts w:ascii="Arial" w:hAnsi="Arial" w:cs="Arial"/>
                <w:b/>
                <w:i/>
                <w:sz w:val="28"/>
                <w:szCs w:val="28"/>
              </w:rPr>
              <w:t>Deloitte</w:t>
            </w:r>
          </w:p>
        </w:tc>
      </w:tr>
      <w:tr w:rsidR="00E30096" w:rsidRPr="00E30096" w14:paraId="2E6B503F" w14:textId="77777777" w:rsidTr="00415D0D">
        <w:tc>
          <w:tcPr>
            <w:tcW w:w="6658" w:type="dxa"/>
            <w:shd w:val="clear" w:color="auto" w:fill="EEECE1"/>
          </w:tcPr>
          <w:p w14:paraId="1EAE7213" w14:textId="77777777" w:rsidR="00E30096" w:rsidRPr="00E30096" w:rsidRDefault="00E30096" w:rsidP="00E30096">
            <w:pPr>
              <w:rPr>
                <w:rFonts w:ascii="Arial" w:hAnsi="Arial" w:cs="Arial"/>
              </w:rPr>
            </w:pPr>
            <w:r w:rsidRPr="00E30096">
              <w:rPr>
                <w:rFonts w:ascii="Arial" w:hAnsi="Arial" w:cs="Arial"/>
              </w:rPr>
              <w:t xml:space="preserve">Eric </w:t>
            </w:r>
            <w:proofErr w:type="spellStart"/>
            <w:r w:rsidRPr="00E30096">
              <w:rPr>
                <w:rFonts w:ascii="Arial" w:hAnsi="Arial" w:cs="Arial"/>
              </w:rPr>
              <w:t>Arthrell</w:t>
            </w:r>
            <w:proofErr w:type="spellEnd"/>
            <w:r w:rsidRPr="00E30096">
              <w:rPr>
                <w:rFonts w:ascii="Arial" w:hAnsi="Arial" w:cs="Arial"/>
              </w:rPr>
              <w:t xml:space="preserve"> is a Manager at Doblin, Deloitte's human-centered design and innovation consultancy. He is a leader on the future of men in the workplace at Deloitte and helps senior executives define new and meaningful roles for men at work and home </w:t>
            </w:r>
            <w:proofErr w:type="gramStart"/>
            <w:r w:rsidRPr="00E30096">
              <w:rPr>
                <w:rFonts w:ascii="Arial" w:hAnsi="Arial" w:cs="Arial"/>
              </w:rPr>
              <w:t>that better</w:t>
            </w:r>
            <w:proofErr w:type="gramEnd"/>
            <w:r w:rsidRPr="00E30096">
              <w:rPr>
                <w:rFonts w:ascii="Arial" w:hAnsi="Arial" w:cs="Arial"/>
              </w:rPr>
              <w:t xml:space="preserve"> enable women to succeed. In April 2019, he co-founded and co-authored "The design of everyday men" report, Deloitte's perspective on how to rethink gender equality and get more women into senior levels of organizations by helping men show up differently. Currently, he is on paternity leave for seven months to care for his daughter while his partner returns to work. He has been with Deloitte for six years in both the corporate strategy and innovation consulting practices. </w:t>
            </w:r>
            <w:proofErr w:type="gramStart"/>
            <w:r w:rsidRPr="00E30096">
              <w:rPr>
                <w:rFonts w:ascii="Arial" w:hAnsi="Arial" w:cs="Arial"/>
              </w:rPr>
              <w:t xml:space="preserve">He has an International MBA from the </w:t>
            </w:r>
            <w:proofErr w:type="spellStart"/>
            <w:r w:rsidRPr="00E30096">
              <w:rPr>
                <w:rFonts w:ascii="Arial" w:hAnsi="Arial" w:cs="Arial"/>
              </w:rPr>
              <w:t>Schulich</w:t>
            </w:r>
            <w:proofErr w:type="spellEnd"/>
            <w:r w:rsidRPr="00E30096">
              <w:rPr>
                <w:rFonts w:ascii="Arial" w:hAnsi="Arial" w:cs="Arial"/>
              </w:rPr>
              <w:t xml:space="preserve"> School of Business at York University and began his career with TD Bank in commercial banking before joining Deloitte.</w:t>
            </w:r>
            <w:proofErr w:type="gramEnd"/>
          </w:p>
        </w:tc>
        <w:tc>
          <w:tcPr>
            <w:tcW w:w="2692" w:type="dxa"/>
            <w:shd w:val="clear" w:color="auto" w:fill="EEECE1"/>
          </w:tcPr>
          <w:p w14:paraId="255AFB66"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0EB1F04" wp14:editId="1711A1B1">
                  <wp:extent cx="1425049" cy="1426545"/>
                  <wp:effectExtent l="0" t="0" r="3810" b="2540"/>
                  <wp:docPr id="19" name="Picture 19" descr="C:\Users\kelly.winter\AppData\Local\Microsoft\Windows\Temporary Internet Files\Content.IE5\TKICF0I4\Doblin_Headshot_EricArthrell_A_HighRes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TKICF0I4\Doblin_Headshot_EricArthrell_A_HighRes_Squar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5734" cy="1437242"/>
                          </a:xfrm>
                          <a:prstGeom prst="rect">
                            <a:avLst/>
                          </a:prstGeom>
                          <a:noFill/>
                          <a:ln>
                            <a:noFill/>
                          </a:ln>
                        </pic:spPr>
                      </pic:pic>
                    </a:graphicData>
                  </a:graphic>
                </wp:inline>
              </w:drawing>
            </w:r>
          </w:p>
        </w:tc>
      </w:tr>
    </w:tbl>
    <w:p w14:paraId="65F252B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4"/>
        <w:gridCol w:w="2946"/>
      </w:tblGrid>
      <w:tr w:rsidR="00E26651" w:rsidRPr="00680D24" w14:paraId="0970D89E" w14:textId="77777777" w:rsidTr="00415D0D">
        <w:tc>
          <w:tcPr>
            <w:tcW w:w="9350" w:type="dxa"/>
            <w:gridSpan w:val="2"/>
            <w:shd w:val="clear" w:color="auto" w:fill="009ED6"/>
          </w:tcPr>
          <w:p w14:paraId="1C5BD115"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lastRenderedPageBreak/>
              <w:t>Gabrielle Bouchard</w:t>
            </w:r>
          </w:p>
        </w:tc>
      </w:tr>
      <w:tr w:rsidR="00E26651" w:rsidRPr="00675464" w14:paraId="5B089436" w14:textId="77777777" w:rsidTr="00415D0D">
        <w:trPr>
          <w:trHeight w:val="516"/>
        </w:trPr>
        <w:tc>
          <w:tcPr>
            <w:tcW w:w="9350" w:type="dxa"/>
            <w:gridSpan w:val="2"/>
            <w:shd w:val="clear" w:color="auto" w:fill="F2F2F2" w:themeFill="background1" w:themeFillShade="F2"/>
          </w:tcPr>
          <w:p w14:paraId="4932CB89" w14:textId="77777777" w:rsidR="00E26651" w:rsidRPr="00BD0380" w:rsidRDefault="00E26651" w:rsidP="00E30096">
            <w:pPr>
              <w:rPr>
                <w:rFonts w:ascii="Arial" w:hAnsi="Arial" w:cs="Arial"/>
                <w:b/>
                <w:sz w:val="28"/>
                <w:szCs w:val="28"/>
                <w:lang w:val="fr-CA"/>
              </w:rPr>
            </w:pPr>
            <w:r w:rsidRPr="00BD0380">
              <w:rPr>
                <w:rFonts w:ascii="Arial" w:hAnsi="Arial" w:cs="Arial"/>
                <w:b/>
                <w:sz w:val="28"/>
                <w:szCs w:val="28"/>
                <w:lang w:val="fr-CA"/>
              </w:rPr>
              <w:t>Présidente</w:t>
            </w:r>
          </w:p>
          <w:p w14:paraId="3CB73211" w14:textId="77777777" w:rsidR="00E26651" w:rsidRPr="00E26651" w:rsidRDefault="00E26651" w:rsidP="00E30096">
            <w:pPr>
              <w:rPr>
                <w:rFonts w:ascii="Arial" w:hAnsi="Arial" w:cs="Arial"/>
                <w:lang w:val="fr-CA"/>
              </w:rPr>
            </w:pPr>
            <w:r w:rsidRPr="00BD0380">
              <w:rPr>
                <w:rFonts w:ascii="Arial" w:hAnsi="Arial" w:cs="Arial"/>
                <w:b/>
                <w:i/>
                <w:sz w:val="28"/>
                <w:szCs w:val="28"/>
                <w:lang w:val="fr-CA"/>
              </w:rPr>
              <w:t>Fédération des femmes du Québec</w:t>
            </w:r>
          </w:p>
        </w:tc>
      </w:tr>
      <w:tr w:rsidR="00E30096" w:rsidRPr="00E30096" w14:paraId="69D8B71B" w14:textId="77777777" w:rsidTr="00415D0D">
        <w:trPr>
          <w:trHeight w:val="916"/>
        </w:trPr>
        <w:tc>
          <w:tcPr>
            <w:tcW w:w="6404" w:type="dxa"/>
            <w:shd w:val="clear" w:color="auto" w:fill="EEECE1"/>
          </w:tcPr>
          <w:p w14:paraId="732AB3E1" w14:textId="77777777" w:rsidR="00E30096" w:rsidRPr="00E30096" w:rsidRDefault="00E30096" w:rsidP="00E30096">
            <w:pPr>
              <w:tabs>
                <w:tab w:val="left" w:pos="1560"/>
              </w:tabs>
              <w:rPr>
                <w:rFonts w:ascii="Arial" w:hAnsi="Arial" w:cs="Arial"/>
                <w:lang w:val="fr-CA"/>
              </w:rPr>
            </w:pPr>
            <w:r w:rsidRPr="00E30096">
              <w:rPr>
                <w:rFonts w:ascii="Arial" w:hAnsi="Arial" w:cs="Arial"/>
                <w:lang w:val="fr-CA"/>
              </w:rPr>
              <w:t xml:space="preserve">Gabrielle Bouchard est présidente de la Fédération des femmes du Québec. Elle siège actuellement au Conseil consultatif sur la stratégie pour prévenir et contrer la violence fondée sur le sexe et est l’une des 82 femmes d’influence au Canada choisies par Condition féminine Canada. </w:t>
            </w:r>
            <w:proofErr w:type="spellStart"/>
            <w:r w:rsidRPr="00E30096">
              <w:rPr>
                <w:rFonts w:ascii="Arial" w:hAnsi="Arial" w:cs="Arial"/>
                <w:lang w:val="fr-CA"/>
              </w:rPr>
              <w:t>Colauréate</w:t>
            </w:r>
            <w:proofErr w:type="spellEnd"/>
            <w:r w:rsidRPr="00E30096">
              <w:rPr>
                <w:rFonts w:ascii="Arial" w:hAnsi="Arial" w:cs="Arial"/>
                <w:lang w:val="fr-CA"/>
              </w:rPr>
              <w:t xml:space="preserve"> du prix </w:t>
            </w:r>
            <w:proofErr w:type="spellStart"/>
            <w:r w:rsidRPr="00E30096">
              <w:rPr>
                <w:rFonts w:ascii="Arial" w:hAnsi="Arial" w:cs="Arial"/>
                <w:lang w:val="fr-CA"/>
              </w:rPr>
              <w:t>Héméris</w:t>
            </w:r>
            <w:proofErr w:type="spellEnd"/>
            <w:r w:rsidRPr="00E30096">
              <w:rPr>
                <w:rFonts w:ascii="Arial" w:hAnsi="Arial" w:cs="Arial"/>
                <w:lang w:val="fr-CA"/>
              </w:rPr>
              <w:t xml:space="preserve"> 2015 du Conseil québécois LGBT, Gabrielle a travaillé comme défenseure des droits </w:t>
            </w:r>
            <w:proofErr w:type="spellStart"/>
            <w:r w:rsidRPr="00E30096">
              <w:rPr>
                <w:rFonts w:ascii="Arial" w:hAnsi="Arial" w:cs="Arial"/>
                <w:lang w:val="fr-CA"/>
              </w:rPr>
              <w:t>trans</w:t>
            </w:r>
            <w:proofErr w:type="spellEnd"/>
            <w:r w:rsidRPr="00E30096">
              <w:rPr>
                <w:rFonts w:ascii="Arial" w:hAnsi="Arial" w:cs="Arial"/>
                <w:lang w:val="fr-CA"/>
              </w:rPr>
              <w:t xml:space="preserve"> et éducatrice publique au Centre de lutte contre l’oppression des genres de 2011 à 2017. Elle a participé au processus menant aux changements législatifs pour mettre fin à la stérilisation forcée des personnes </w:t>
            </w:r>
            <w:proofErr w:type="spellStart"/>
            <w:r w:rsidRPr="00E30096">
              <w:rPr>
                <w:rFonts w:ascii="Arial" w:hAnsi="Arial" w:cs="Arial"/>
                <w:lang w:val="fr-CA"/>
              </w:rPr>
              <w:t>trans</w:t>
            </w:r>
            <w:proofErr w:type="spellEnd"/>
            <w:r w:rsidRPr="00E30096">
              <w:rPr>
                <w:rFonts w:ascii="Arial" w:hAnsi="Arial" w:cs="Arial"/>
                <w:lang w:val="fr-CA"/>
              </w:rPr>
              <w:t xml:space="preserve"> au Québec. Gabrielle est titulaire d’un certificat en justice réparatrice de Simon Fraser Elle enseigne également le tai-chi au Tai Chi Club de Montréal.</w:t>
            </w:r>
          </w:p>
        </w:tc>
        <w:tc>
          <w:tcPr>
            <w:tcW w:w="2946" w:type="dxa"/>
            <w:shd w:val="clear" w:color="auto" w:fill="EEECE1"/>
          </w:tcPr>
          <w:p w14:paraId="4843BDE4" w14:textId="77777777" w:rsidR="00E30096" w:rsidRPr="00E30096" w:rsidRDefault="00E30096" w:rsidP="00E30096">
            <w:pPr>
              <w:tabs>
                <w:tab w:val="left" w:pos="1560"/>
              </w:tabs>
              <w:rPr>
                <w:rFonts w:ascii="Arial" w:hAnsi="Arial" w:cs="Arial"/>
                <w:lang w:val="fr-CA"/>
              </w:rPr>
            </w:pPr>
            <w:r w:rsidRPr="00E30096">
              <w:rPr>
                <w:rFonts w:ascii="Arial" w:hAnsi="Arial" w:cs="Arial"/>
                <w:noProof/>
                <w:lang w:eastAsia="en-CA"/>
              </w:rPr>
              <w:drawing>
                <wp:inline distT="0" distB="0" distL="0" distR="0" wp14:anchorId="1A74B07C" wp14:editId="09A34CD5">
                  <wp:extent cx="1733550" cy="970788"/>
                  <wp:effectExtent l="0" t="0" r="0" b="1270"/>
                  <wp:docPr id="47" name="Picture 47" descr="C:\Users\kelly.winter\AppData\Local\Microsoft\Windows\Temporary Internet Files\Content.MSO\282206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winter\AppData\Local\Microsoft\Windows\Temporary Internet Files\Content.MSO\2822064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1084" cy="975007"/>
                          </a:xfrm>
                          <a:prstGeom prst="rect">
                            <a:avLst/>
                          </a:prstGeom>
                          <a:noFill/>
                          <a:ln>
                            <a:noFill/>
                          </a:ln>
                        </pic:spPr>
                      </pic:pic>
                    </a:graphicData>
                  </a:graphic>
                </wp:inline>
              </w:drawing>
            </w:r>
          </w:p>
        </w:tc>
      </w:tr>
    </w:tbl>
    <w:p w14:paraId="7696B17C" w14:textId="77777777" w:rsidR="00E30096" w:rsidRPr="00E30096" w:rsidRDefault="00E30096"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680D24" w14:paraId="120D3E9A" w14:textId="77777777" w:rsidTr="00415D0D">
        <w:tc>
          <w:tcPr>
            <w:tcW w:w="9350" w:type="dxa"/>
            <w:gridSpan w:val="2"/>
            <w:shd w:val="clear" w:color="auto" w:fill="009ED6"/>
          </w:tcPr>
          <w:p w14:paraId="0E23E4CD" w14:textId="77777777" w:rsidR="00E26651" w:rsidRPr="00680D24" w:rsidRDefault="00E26651"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Genevieve Bonin</w:t>
            </w:r>
          </w:p>
        </w:tc>
      </w:tr>
      <w:tr w:rsidR="00E26651" w:rsidRPr="00E30096" w14:paraId="6850AFB2" w14:textId="77777777" w:rsidTr="00415D0D">
        <w:trPr>
          <w:trHeight w:val="516"/>
        </w:trPr>
        <w:tc>
          <w:tcPr>
            <w:tcW w:w="9350" w:type="dxa"/>
            <w:gridSpan w:val="2"/>
            <w:shd w:val="clear" w:color="auto" w:fill="F2F2F2" w:themeFill="background1" w:themeFillShade="F2"/>
          </w:tcPr>
          <w:p w14:paraId="21276147" w14:textId="77777777" w:rsidR="00E26651" w:rsidRPr="00415D0D" w:rsidRDefault="00E26651" w:rsidP="00E30096">
            <w:pPr>
              <w:rPr>
                <w:rFonts w:ascii="Arial" w:hAnsi="Arial" w:cs="Arial"/>
                <w:b/>
                <w:sz w:val="28"/>
                <w:szCs w:val="28"/>
              </w:rPr>
            </w:pPr>
            <w:r w:rsidRPr="00415D0D">
              <w:rPr>
                <w:rFonts w:ascii="Arial" w:hAnsi="Arial" w:cs="Arial"/>
                <w:b/>
                <w:sz w:val="28"/>
                <w:szCs w:val="28"/>
              </w:rPr>
              <w:t>Partner</w:t>
            </w:r>
          </w:p>
          <w:p w14:paraId="7ECBB7A2" w14:textId="77777777" w:rsidR="00E26651" w:rsidRPr="00E30096" w:rsidRDefault="00E26651" w:rsidP="00E30096">
            <w:pPr>
              <w:rPr>
                <w:rFonts w:ascii="Arial" w:hAnsi="Arial" w:cs="Arial"/>
              </w:rPr>
            </w:pPr>
            <w:r w:rsidRPr="00415D0D">
              <w:rPr>
                <w:rFonts w:ascii="Arial" w:hAnsi="Arial" w:cs="Arial"/>
                <w:b/>
                <w:i/>
                <w:sz w:val="28"/>
                <w:szCs w:val="28"/>
              </w:rPr>
              <w:t>McKinsey &amp; Company</w:t>
            </w:r>
          </w:p>
        </w:tc>
      </w:tr>
      <w:tr w:rsidR="00E30096" w:rsidRPr="00E30096" w14:paraId="456A0821" w14:textId="77777777" w:rsidTr="00415D0D">
        <w:tc>
          <w:tcPr>
            <w:tcW w:w="6658" w:type="dxa"/>
            <w:shd w:val="clear" w:color="auto" w:fill="EEECE1"/>
          </w:tcPr>
          <w:p w14:paraId="7A712497" w14:textId="77777777" w:rsidR="00E30096" w:rsidRPr="00E30096" w:rsidRDefault="00E30096" w:rsidP="00E30096">
            <w:pPr>
              <w:rPr>
                <w:rFonts w:ascii="Arial" w:hAnsi="Arial" w:cs="Arial"/>
              </w:rPr>
            </w:pPr>
            <w:r w:rsidRPr="00E30096">
              <w:rPr>
                <w:rFonts w:ascii="Arial" w:hAnsi="Arial" w:cs="Arial"/>
              </w:rPr>
              <w:t xml:space="preserve">Geneviève works with public-sector organizations at all levels of government—in sectors such as defense, police, healthcare, gaming, pension, transportation, utility, infrastructure, and social services—to solve complex problems and bring value to society. </w:t>
            </w:r>
            <w:proofErr w:type="gramStart"/>
            <w:r w:rsidRPr="00E30096">
              <w:rPr>
                <w:rFonts w:ascii="Arial" w:hAnsi="Arial" w:cs="Arial"/>
              </w:rPr>
              <w:t>She specializes in strategy and innovation and has managed numerous complex transformational programs, from strategy through to value realization.</w:t>
            </w:r>
            <w:proofErr w:type="gramEnd"/>
          </w:p>
        </w:tc>
        <w:tc>
          <w:tcPr>
            <w:tcW w:w="2692" w:type="dxa"/>
            <w:shd w:val="clear" w:color="auto" w:fill="EEECE1"/>
          </w:tcPr>
          <w:p w14:paraId="6195A865"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8C73B4E" wp14:editId="6E3AF474">
                  <wp:extent cx="929269" cy="1238250"/>
                  <wp:effectExtent l="0" t="0" r="4445" b="0"/>
                  <wp:docPr id="20" name="Picture 20" descr="C:\Users\kelly.winter\AppData\Local\Microsoft\Windows\Temporary Internet Files\Content.IE5\UVFK2BVZ\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UVFK2BVZ\G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3331" cy="1256988"/>
                          </a:xfrm>
                          <a:prstGeom prst="rect">
                            <a:avLst/>
                          </a:prstGeom>
                          <a:noFill/>
                          <a:ln>
                            <a:noFill/>
                          </a:ln>
                        </pic:spPr>
                      </pic:pic>
                    </a:graphicData>
                  </a:graphic>
                </wp:inline>
              </w:drawing>
            </w:r>
          </w:p>
        </w:tc>
      </w:tr>
    </w:tbl>
    <w:p w14:paraId="0FC6A0E0" w14:textId="77777777" w:rsidR="00E30096" w:rsidRPr="00E30096" w:rsidRDefault="00E30096"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26651" w:rsidRPr="00E30096" w14:paraId="3F309BFD" w14:textId="77777777" w:rsidTr="007C1E8B">
        <w:tc>
          <w:tcPr>
            <w:tcW w:w="9350" w:type="dxa"/>
            <w:gridSpan w:val="2"/>
            <w:shd w:val="clear" w:color="auto" w:fill="009ED6"/>
          </w:tcPr>
          <w:p w14:paraId="52165E68"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Gertrude Zagler</w:t>
            </w:r>
          </w:p>
        </w:tc>
      </w:tr>
      <w:tr w:rsidR="00E26651" w:rsidRPr="00E30096" w14:paraId="656800F0" w14:textId="77777777" w:rsidTr="00415D0D">
        <w:trPr>
          <w:trHeight w:val="516"/>
        </w:trPr>
        <w:tc>
          <w:tcPr>
            <w:tcW w:w="9350" w:type="dxa"/>
            <w:gridSpan w:val="2"/>
            <w:shd w:val="clear" w:color="auto" w:fill="F2F2F2" w:themeFill="background1" w:themeFillShade="F2"/>
          </w:tcPr>
          <w:p w14:paraId="46DD1B71" w14:textId="77777777" w:rsidR="00E26651" w:rsidRPr="00415D0D" w:rsidRDefault="00E26651" w:rsidP="00E30096">
            <w:pPr>
              <w:rPr>
                <w:rFonts w:ascii="Arial" w:hAnsi="Arial" w:cs="Arial"/>
                <w:b/>
                <w:sz w:val="28"/>
                <w:szCs w:val="28"/>
              </w:rPr>
            </w:pPr>
            <w:r w:rsidRPr="00415D0D">
              <w:rPr>
                <w:rFonts w:ascii="Arial" w:hAnsi="Arial" w:cs="Arial"/>
                <w:b/>
                <w:sz w:val="28"/>
                <w:szCs w:val="28"/>
              </w:rPr>
              <w:t>Director – Workplace Equity Division</w:t>
            </w:r>
          </w:p>
          <w:p w14:paraId="2B72926C" w14:textId="77777777" w:rsidR="00E26651" w:rsidRPr="00E30096" w:rsidRDefault="00E26651" w:rsidP="00E30096">
            <w:pPr>
              <w:rPr>
                <w:rFonts w:ascii="Arial" w:hAnsi="Arial" w:cs="Arial"/>
              </w:rPr>
            </w:pPr>
            <w:r w:rsidRPr="00415D0D">
              <w:rPr>
                <w:rFonts w:ascii="Arial" w:hAnsi="Arial" w:cs="Arial"/>
                <w:b/>
                <w:i/>
                <w:sz w:val="28"/>
                <w:szCs w:val="28"/>
              </w:rPr>
              <w:t>Labour Program, Employment and Social Development Canada</w:t>
            </w:r>
          </w:p>
        </w:tc>
      </w:tr>
      <w:tr w:rsidR="00E30096" w:rsidRPr="00E30096" w14:paraId="39CCEEEA" w14:textId="77777777" w:rsidTr="00415D0D">
        <w:tc>
          <w:tcPr>
            <w:tcW w:w="6658" w:type="dxa"/>
            <w:shd w:val="clear" w:color="auto" w:fill="EEECE1"/>
          </w:tcPr>
          <w:p w14:paraId="61F8F0DF" w14:textId="77777777" w:rsidR="00E30096" w:rsidRPr="00E30096" w:rsidRDefault="00E30096" w:rsidP="00E30096">
            <w:pPr>
              <w:rPr>
                <w:rFonts w:ascii="Arial" w:hAnsi="Arial" w:cs="Arial"/>
              </w:rPr>
            </w:pPr>
          </w:p>
          <w:p w14:paraId="69B4BB92" w14:textId="77777777" w:rsidR="00BD0380" w:rsidRPr="00CD2A73" w:rsidRDefault="00BD0380" w:rsidP="00BD0380">
            <w:proofErr w:type="spellStart"/>
            <w:r w:rsidRPr="00CD2A73">
              <w:t>Gert</w:t>
            </w:r>
            <w:proofErr w:type="spellEnd"/>
            <w:r w:rsidRPr="00CD2A73">
              <w:t xml:space="preserve"> Zagler joined the Labour Program of Employment and Social Development Canada (ESDC) in 2012 as the Director of Workplace Equity. She leads a policy and operation team that oversees activities related to the Employment Equity Act – work which seeks to achieve equality in the workplace and the full inclusion of all persons, including groups that have faced disadvantages — women, Aboriginal peoples, persons with disabilities and members of visible minorities. She has led the team through significant transformation and is now spearheading the team’s work on pay transparency.</w:t>
            </w:r>
          </w:p>
          <w:p w14:paraId="558CC4B4" w14:textId="77777777" w:rsidR="00BD0380" w:rsidRPr="00CD2A73" w:rsidRDefault="00BD0380" w:rsidP="00BD0380">
            <w:r w:rsidRPr="00CD2A73">
              <w:t xml:space="preserve">Prior to joining the Labour Program, </w:t>
            </w:r>
            <w:proofErr w:type="spellStart"/>
            <w:r w:rsidRPr="00CD2A73">
              <w:t>Gert</w:t>
            </w:r>
            <w:proofErr w:type="spellEnd"/>
            <w:r w:rsidRPr="00CD2A73">
              <w:t xml:space="preserve"> held roles of increasing responsibility within the federal public service at Health Canada in </w:t>
            </w:r>
            <w:r w:rsidRPr="00CD2A73">
              <w:lastRenderedPageBreak/>
              <w:t xml:space="preserve">Strategic Policy Branch and with the Canada Education Savings Program - ESDC. Previously, she work in both a policy and operational capacity with the Province of Ontario and County of Renfrew as well as in the not-for-profit and private sectors. The majority of </w:t>
            </w:r>
            <w:proofErr w:type="spellStart"/>
            <w:r w:rsidRPr="00CD2A73">
              <w:t>Gert’s</w:t>
            </w:r>
            <w:proofErr w:type="spellEnd"/>
            <w:r w:rsidRPr="00CD2A73">
              <w:t xml:space="preserve"> career has focused on education and social policy in areas that support marginalized and disadvantaged groups. </w:t>
            </w:r>
          </w:p>
          <w:p w14:paraId="263D7441" w14:textId="1463001D" w:rsidR="00E30096" w:rsidRPr="00E30096" w:rsidRDefault="00BD0380" w:rsidP="00BD0380">
            <w:pPr>
              <w:rPr>
                <w:rFonts w:ascii="Arial" w:hAnsi="Arial" w:cs="Arial"/>
              </w:rPr>
            </w:pPr>
            <w:proofErr w:type="spellStart"/>
            <w:r w:rsidRPr="00CD2A73">
              <w:t>Gert</w:t>
            </w:r>
            <w:proofErr w:type="spellEnd"/>
            <w:r w:rsidRPr="00CD2A73">
              <w:t xml:space="preserve"> completed her undergraduate degree at Trent University in Peterborough, Ontario and her Master of Business Administration at Queen’s University in Kingston, Ontario.</w:t>
            </w:r>
          </w:p>
        </w:tc>
        <w:tc>
          <w:tcPr>
            <w:tcW w:w="2692" w:type="dxa"/>
            <w:shd w:val="clear" w:color="auto" w:fill="EEECE1"/>
          </w:tcPr>
          <w:p w14:paraId="1EA1A1E7" w14:textId="327EBF9F" w:rsidR="00E30096" w:rsidRPr="00E30096" w:rsidRDefault="00113BE9" w:rsidP="00E30096">
            <w:pPr>
              <w:rPr>
                <w:rFonts w:ascii="Arial" w:hAnsi="Arial" w:cs="Arial"/>
              </w:rPr>
            </w:pPr>
            <w:r>
              <w:rPr>
                <w:noProof/>
                <w:color w:val="0000FF"/>
                <w:lang w:eastAsia="en-CA"/>
              </w:rPr>
              <w:lastRenderedPageBreak/>
              <w:drawing>
                <wp:inline distT="0" distB="0" distL="0" distR="0" wp14:anchorId="438A0211" wp14:editId="207E0EB5">
                  <wp:extent cx="1129030" cy="1598212"/>
                  <wp:effectExtent l="0" t="0" r="0" b="2540"/>
                  <wp:docPr id="11" name="Picture 46" descr="Image result for gert zagl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rt zagler">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92" t="18597" r="77503" b="29918"/>
                          <a:stretch/>
                        </pic:blipFill>
                        <pic:spPr bwMode="auto">
                          <a:xfrm flipH="1">
                            <a:off x="0" y="0"/>
                            <a:ext cx="1173106" cy="16606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6523D"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gridCol w:w="2554"/>
      </w:tblGrid>
      <w:tr w:rsidR="00E26651" w:rsidRPr="00E30096" w14:paraId="690B2392" w14:textId="77777777" w:rsidTr="007C1E8B">
        <w:tc>
          <w:tcPr>
            <w:tcW w:w="9350" w:type="dxa"/>
            <w:gridSpan w:val="2"/>
            <w:shd w:val="clear" w:color="auto" w:fill="009ED6"/>
          </w:tcPr>
          <w:p w14:paraId="55BDAFB9"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Helen Kennedy</w:t>
            </w:r>
          </w:p>
        </w:tc>
      </w:tr>
      <w:tr w:rsidR="00E26651" w:rsidRPr="00E30096" w14:paraId="182C0325" w14:textId="77777777" w:rsidTr="00415D0D">
        <w:trPr>
          <w:trHeight w:val="516"/>
        </w:trPr>
        <w:tc>
          <w:tcPr>
            <w:tcW w:w="9350" w:type="dxa"/>
            <w:gridSpan w:val="2"/>
            <w:shd w:val="clear" w:color="auto" w:fill="F2F2F2" w:themeFill="background1" w:themeFillShade="F2"/>
          </w:tcPr>
          <w:p w14:paraId="6B60904C" w14:textId="77777777" w:rsidR="00E26651" w:rsidRPr="00415D0D" w:rsidRDefault="00E26651" w:rsidP="00E30096">
            <w:pPr>
              <w:rPr>
                <w:rFonts w:ascii="Arial" w:hAnsi="Arial" w:cs="Arial"/>
                <w:b/>
                <w:sz w:val="28"/>
                <w:szCs w:val="28"/>
              </w:rPr>
            </w:pPr>
            <w:r w:rsidRPr="00415D0D">
              <w:rPr>
                <w:rFonts w:ascii="Arial" w:hAnsi="Arial" w:cs="Arial"/>
                <w:b/>
                <w:sz w:val="28"/>
                <w:szCs w:val="28"/>
              </w:rPr>
              <w:t>Executive Director</w:t>
            </w:r>
          </w:p>
          <w:p w14:paraId="728CA1E7" w14:textId="77777777" w:rsidR="00E26651" w:rsidRPr="00E30096" w:rsidRDefault="00E26651" w:rsidP="00E30096">
            <w:pPr>
              <w:rPr>
                <w:rFonts w:ascii="Arial" w:hAnsi="Arial" w:cs="Arial"/>
              </w:rPr>
            </w:pPr>
            <w:proofErr w:type="spellStart"/>
            <w:r w:rsidRPr="00415D0D">
              <w:rPr>
                <w:rFonts w:ascii="Arial" w:hAnsi="Arial" w:cs="Arial"/>
                <w:b/>
                <w:i/>
                <w:sz w:val="28"/>
                <w:szCs w:val="28"/>
              </w:rPr>
              <w:t>Egale</w:t>
            </w:r>
            <w:proofErr w:type="spellEnd"/>
            <w:r w:rsidRPr="00415D0D">
              <w:rPr>
                <w:rFonts w:ascii="Arial" w:hAnsi="Arial" w:cs="Arial"/>
                <w:b/>
                <w:i/>
                <w:sz w:val="28"/>
                <w:szCs w:val="28"/>
              </w:rPr>
              <w:t xml:space="preserve"> Canada</w:t>
            </w:r>
          </w:p>
        </w:tc>
      </w:tr>
      <w:tr w:rsidR="00E30096" w:rsidRPr="00E30096" w14:paraId="61A9245C" w14:textId="77777777" w:rsidTr="00415D0D">
        <w:tc>
          <w:tcPr>
            <w:tcW w:w="6796" w:type="dxa"/>
            <w:shd w:val="clear" w:color="auto" w:fill="EEECE1"/>
          </w:tcPr>
          <w:p w14:paraId="6B816F64" w14:textId="77777777" w:rsidR="00E30096" w:rsidRPr="00E30096" w:rsidRDefault="00E30096" w:rsidP="00E30096">
            <w:pPr>
              <w:rPr>
                <w:rFonts w:ascii="Arial" w:hAnsi="Arial" w:cs="Arial"/>
              </w:rPr>
            </w:pPr>
            <w:r w:rsidRPr="00E30096">
              <w:rPr>
                <w:rFonts w:ascii="Arial" w:hAnsi="Arial" w:cs="Arial"/>
              </w:rPr>
              <w:t xml:space="preserve">Helen </w:t>
            </w:r>
            <w:proofErr w:type="gramStart"/>
            <w:r w:rsidRPr="00E30096">
              <w:rPr>
                <w:rFonts w:ascii="Arial" w:hAnsi="Arial" w:cs="Arial"/>
              </w:rPr>
              <w:t>Kennedy,</w:t>
            </w:r>
            <w:proofErr w:type="gramEnd"/>
            <w:r w:rsidRPr="00E30096">
              <w:rPr>
                <w:rFonts w:ascii="Arial" w:hAnsi="Arial" w:cs="Arial"/>
              </w:rPr>
              <w:t xml:space="preserve"> became </w:t>
            </w:r>
            <w:proofErr w:type="spellStart"/>
            <w:r w:rsidRPr="00E30096">
              <w:rPr>
                <w:rFonts w:ascii="Arial" w:hAnsi="Arial" w:cs="Arial"/>
              </w:rPr>
              <w:t>Egale’s</w:t>
            </w:r>
            <w:proofErr w:type="spellEnd"/>
            <w:r w:rsidRPr="00E30096">
              <w:rPr>
                <w:rFonts w:ascii="Arial" w:hAnsi="Arial" w:cs="Arial"/>
              </w:rPr>
              <w:t xml:space="preserve"> Executive Director in 2007.  She is the first woman to hold the position. She joined the organization with 22 years of experience in politics </w:t>
            </w:r>
            <w:proofErr w:type="gramStart"/>
            <w:r w:rsidRPr="00E30096">
              <w:rPr>
                <w:rFonts w:ascii="Arial" w:hAnsi="Arial" w:cs="Arial"/>
              </w:rPr>
              <w:t>both as an elected city councillor and a</w:t>
            </w:r>
            <w:proofErr w:type="gramEnd"/>
            <w:r w:rsidRPr="00E30096">
              <w:rPr>
                <w:rFonts w:ascii="Arial" w:hAnsi="Arial" w:cs="Arial"/>
              </w:rPr>
              <w:t xml:space="preserve"> political staffer.  She is a founding member of Canadians for Equal Marriage, widely regarded as the most influential public policy lobbying campaign in Canadian history – which ultimately resulted in Canada being one of the first countries in the world to legalize same-sex marriage. Helen’s work includes the Climate Survey on Homophobia and Transphobia in Canadian Schools, the first national survey of its kind in Canada, and provides critical findings on bullying to schools, educators and governments. She has delivered training to Immigration Refugee Adjudicators and police services across Canada and the Balkans. At the invitation of the US Department of Defence, Helen consulted with senior Pentagon officials in Washington on the US military’s Don’t Ask, Don’t Tell” policy. She is out-going </w:t>
            </w:r>
            <w:proofErr w:type="spellStart"/>
            <w:r w:rsidRPr="00E30096">
              <w:rPr>
                <w:rFonts w:ascii="Arial" w:hAnsi="Arial" w:cs="Arial"/>
              </w:rPr>
              <w:t>CoSecretary</w:t>
            </w:r>
            <w:proofErr w:type="spellEnd"/>
            <w:r w:rsidRPr="00E30096">
              <w:rPr>
                <w:rFonts w:ascii="Arial" w:hAnsi="Arial" w:cs="Arial"/>
              </w:rPr>
              <w:t xml:space="preserve"> General of the International Gay, Lesbian, Trans and Intersex Association (ILGA). ILGA is a worldwide federation of 1100 member organisations from 110 countries campaigning for LGBTI rights since 1978.</w:t>
            </w:r>
          </w:p>
        </w:tc>
        <w:tc>
          <w:tcPr>
            <w:tcW w:w="2554" w:type="dxa"/>
            <w:shd w:val="clear" w:color="auto" w:fill="EEECE1"/>
          </w:tcPr>
          <w:p w14:paraId="5F9B3E12"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66C0ED2A" wp14:editId="12575B2C">
                  <wp:extent cx="1409700" cy="2114550"/>
                  <wp:effectExtent l="0" t="0" r="0" b="0"/>
                  <wp:docPr id="21" name="Picture 21" descr="C:\Users\kelly.winter\AppData\Local\Microsoft\Windows\Temporary Internet Files\Content.IE5\JG2CI8CZ\Helen Kennedy (Canada)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winter\AppData\Local\Microsoft\Windows\Temporary Internet Files\Content.IE5\JG2CI8CZ\Helen Kennedy (Canada)_Headsho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0826" cy="2116239"/>
                          </a:xfrm>
                          <a:prstGeom prst="rect">
                            <a:avLst/>
                          </a:prstGeom>
                          <a:noFill/>
                          <a:ln>
                            <a:noFill/>
                          </a:ln>
                        </pic:spPr>
                      </pic:pic>
                    </a:graphicData>
                  </a:graphic>
                </wp:inline>
              </w:drawing>
            </w:r>
          </w:p>
        </w:tc>
      </w:tr>
    </w:tbl>
    <w:p w14:paraId="30E4C5E0"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gridCol w:w="2646"/>
      </w:tblGrid>
      <w:tr w:rsidR="00E26651" w:rsidRPr="00E30096" w14:paraId="1E549029" w14:textId="77777777" w:rsidTr="007C1E8B">
        <w:tc>
          <w:tcPr>
            <w:tcW w:w="9350" w:type="dxa"/>
            <w:gridSpan w:val="2"/>
            <w:shd w:val="clear" w:color="auto" w:fill="009ED6"/>
          </w:tcPr>
          <w:p w14:paraId="5387DDCB" w14:textId="77777777" w:rsidR="00E26651" w:rsidRPr="00E30096" w:rsidRDefault="00E26651" w:rsidP="00E30096">
            <w:pPr>
              <w:rPr>
                <w:rFonts w:ascii="Arial" w:hAnsi="Arial" w:cs="Arial"/>
                <w:b/>
              </w:rPr>
            </w:pPr>
            <w:r w:rsidRPr="00680D24">
              <w:rPr>
                <w:rFonts w:ascii="Arial" w:hAnsi="Arial" w:cs="Arial"/>
                <w:b/>
                <w:color w:val="FFFFFF" w:themeColor="background1"/>
                <w:sz w:val="34"/>
                <w:szCs w:val="34"/>
              </w:rPr>
              <w:t xml:space="preserve">Jalisa </w:t>
            </w:r>
            <w:proofErr w:type="spellStart"/>
            <w:r w:rsidRPr="00680D24">
              <w:rPr>
                <w:rFonts w:ascii="Arial" w:hAnsi="Arial" w:cs="Arial"/>
                <w:b/>
                <w:color w:val="FFFFFF" w:themeColor="background1"/>
                <w:sz w:val="34"/>
                <w:szCs w:val="34"/>
              </w:rPr>
              <w:t>Luces</w:t>
            </w:r>
            <w:proofErr w:type="spellEnd"/>
            <w:r w:rsidRPr="00680D24">
              <w:rPr>
                <w:rFonts w:ascii="Arial" w:hAnsi="Arial" w:cs="Arial"/>
                <w:b/>
                <w:color w:val="FFFFFF" w:themeColor="background1"/>
                <w:sz w:val="34"/>
                <w:szCs w:val="34"/>
              </w:rPr>
              <w:t>-Mendes</w:t>
            </w:r>
          </w:p>
        </w:tc>
      </w:tr>
      <w:tr w:rsidR="00E26651" w:rsidRPr="00E30096" w14:paraId="501DC8CA" w14:textId="77777777" w:rsidTr="00415D0D">
        <w:trPr>
          <w:trHeight w:val="516"/>
        </w:trPr>
        <w:tc>
          <w:tcPr>
            <w:tcW w:w="9350" w:type="dxa"/>
            <w:gridSpan w:val="2"/>
            <w:shd w:val="clear" w:color="auto" w:fill="F2F2F2" w:themeFill="background1" w:themeFillShade="F2"/>
          </w:tcPr>
          <w:p w14:paraId="2D2B3F73" w14:textId="77777777" w:rsidR="00E26651" w:rsidRPr="00415D0D" w:rsidRDefault="00E26651" w:rsidP="00E30096">
            <w:pPr>
              <w:rPr>
                <w:rFonts w:ascii="Arial" w:hAnsi="Arial" w:cs="Arial"/>
                <w:b/>
                <w:sz w:val="28"/>
                <w:szCs w:val="28"/>
              </w:rPr>
            </w:pPr>
            <w:r w:rsidRPr="00415D0D">
              <w:rPr>
                <w:rFonts w:ascii="Arial" w:hAnsi="Arial" w:cs="Arial"/>
                <w:b/>
                <w:sz w:val="28"/>
                <w:szCs w:val="28"/>
              </w:rPr>
              <w:t>Director &amp; Founder</w:t>
            </w:r>
          </w:p>
          <w:p w14:paraId="6F2DEE59" w14:textId="77777777" w:rsidR="00E26651" w:rsidRPr="00E30096" w:rsidRDefault="00E26651" w:rsidP="00E30096">
            <w:pPr>
              <w:rPr>
                <w:rFonts w:ascii="Arial" w:hAnsi="Arial" w:cs="Arial"/>
                <w:b/>
              </w:rPr>
            </w:pPr>
            <w:r w:rsidRPr="00415D0D">
              <w:rPr>
                <w:rFonts w:ascii="Arial" w:hAnsi="Arial" w:cs="Arial"/>
                <w:b/>
                <w:i/>
                <w:sz w:val="28"/>
                <w:szCs w:val="28"/>
              </w:rPr>
              <w:t>Toni Marlow Clothing</w:t>
            </w:r>
          </w:p>
        </w:tc>
      </w:tr>
      <w:tr w:rsidR="00E30096" w:rsidRPr="00E30096" w14:paraId="78D70206" w14:textId="77777777" w:rsidTr="00415D0D">
        <w:tc>
          <w:tcPr>
            <w:tcW w:w="6704" w:type="dxa"/>
            <w:shd w:val="clear" w:color="auto" w:fill="EEECE1"/>
          </w:tcPr>
          <w:p w14:paraId="21ACBBFC" w14:textId="77777777" w:rsidR="00E30096" w:rsidRPr="00E30096" w:rsidRDefault="00E30096" w:rsidP="00E30096">
            <w:pPr>
              <w:rPr>
                <w:rFonts w:ascii="Arial" w:hAnsi="Arial" w:cs="Arial"/>
              </w:rPr>
            </w:pPr>
            <w:r w:rsidRPr="00E30096">
              <w:rPr>
                <w:rFonts w:ascii="Arial" w:hAnsi="Arial" w:cs="Arial"/>
              </w:rPr>
              <w:t xml:space="preserve">Jalisa </w:t>
            </w:r>
            <w:proofErr w:type="spellStart"/>
            <w:r w:rsidRPr="00E30096">
              <w:rPr>
                <w:rFonts w:ascii="Arial" w:hAnsi="Arial" w:cs="Arial"/>
              </w:rPr>
              <w:t>Luces</w:t>
            </w:r>
            <w:proofErr w:type="spellEnd"/>
            <w:r w:rsidRPr="00E30096">
              <w:rPr>
                <w:rFonts w:ascii="Arial" w:hAnsi="Arial" w:cs="Arial"/>
              </w:rPr>
              <w:t xml:space="preserve">-Mendes is a young, ambitious entrepreneur and the Founder of Toni Marlow Clothing, an innovative, inclusive clothing brand that aims to serve the queer community and those that feel underrepresented in the fashion industry. Jalisa believes in defying gender norms, challenging stereotypes and working towards a positive progressive future. As a mental health advocate and QPOC Jalisa </w:t>
            </w:r>
            <w:proofErr w:type="gramStart"/>
            <w:r w:rsidRPr="00E30096">
              <w:rPr>
                <w:rFonts w:ascii="Arial" w:hAnsi="Arial" w:cs="Arial"/>
              </w:rPr>
              <w:t>was named</w:t>
            </w:r>
            <w:proofErr w:type="gramEnd"/>
            <w:r w:rsidRPr="00E30096">
              <w:rPr>
                <w:rFonts w:ascii="Arial" w:hAnsi="Arial" w:cs="Arial"/>
              </w:rPr>
              <w:t xml:space="preserve"> </w:t>
            </w:r>
            <w:proofErr w:type="spellStart"/>
            <w:r w:rsidRPr="00E30096">
              <w:rPr>
                <w:rFonts w:ascii="Arial" w:hAnsi="Arial" w:cs="Arial"/>
              </w:rPr>
              <w:t>Youthline</w:t>
            </w:r>
            <w:proofErr w:type="spellEnd"/>
            <w:r w:rsidRPr="00E30096">
              <w:rPr>
                <w:rFonts w:ascii="Arial" w:hAnsi="Arial" w:cs="Arial"/>
              </w:rPr>
              <w:t xml:space="preserve"> Trans Activist Award Winner in 2017. Featured on How She Hustles, CBC, and </w:t>
            </w:r>
            <w:r w:rsidRPr="00E30096">
              <w:rPr>
                <w:rFonts w:ascii="Arial" w:hAnsi="Arial" w:cs="Arial"/>
              </w:rPr>
              <w:lastRenderedPageBreak/>
              <w:t xml:space="preserve">Breakfast Television, Jalisa spends as much time as possible sharing her knowledge and building community. When Jalisa </w:t>
            </w:r>
            <w:proofErr w:type="gramStart"/>
            <w:r w:rsidRPr="00E30096">
              <w:rPr>
                <w:rFonts w:ascii="Arial" w:hAnsi="Arial" w:cs="Arial"/>
              </w:rPr>
              <w:t>isn’t</w:t>
            </w:r>
            <w:proofErr w:type="gramEnd"/>
            <w:r w:rsidRPr="00E30096">
              <w:rPr>
                <w:rFonts w:ascii="Arial" w:hAnsi="Arial" w:cs="Arial"/>
              </w:rPr>
              <w:t xml:space="preserve"> running a workshop or speaking on a panel she spends her time travelling and promoting Toni Marlow on the international stage.</w:t>
            </w:r>
          </w:p>
        </w:tc>
        <w:tc>
          <w:tcPr>
            <w:tcW w:w="2646" w:type="dxa"/>
            <w:shd w:val="clear" w:color="auto" w:fill="EEECE1"/>
          </w:tcPr>
          <w:p w14:paraId="7AB47AC6"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3C516493" wp14:editId="198C4115">
                  <wp:extent cx="1536193" cy="1400130"/>
                  <wp:effectExtent l="0" t="0" r="6985" b="0"/>
                  <wp:docPr id="16" name="Picture 16" descr="C:\Users\kelly.winter\AppData\Local\Microsoft\Windows\Temporary Internet Files\Content.IE5\WWS6M7KL\Jalisa_HeadShot_ToniFrancis_Inter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IE5\WWS6M7KL\Jalisa_HeadShot_ToniFrancis_Interview.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6719" cy="1437067"/>
                          </a:xfrm>
                          <a:prstGeom prst="rect">
                            <a:avLst/>
                          </a:prstGeom>
                          <a:noFill/>
                          <a:ln>
                            <a:noFill/>
                          </a:ln>
                        </pic:spPr>
                      </pic:pic>
                    </a:graphicData>
                  </a:graphic>
                </wp:inline>
              </w:drawing>
            </w:r>
          </w:p>
        </w:tc>
      </w:tr>
    </w:tbl>
    <w:p w14:paraId="6B75A95F"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gridCol w:w="2646"/>
      </w:tblGrid>
      <w:tr w:rsidR="00993202" w:rsidRPr="00E30096" w14:paraId="50BA56A5" w14:textId="77777777" w:rsidTr="007C1E8B">
        <w:tc>
          <w:tcPr>
            <w:tcW w:w="9350" w:type="dxa"/>
            <w:gridSpan w:val="2"/>
            <w:shd w:val="clear" w:color="auto" w:fill="009ED6"/>
          </w:tcPr>
          <w:p w14:paraId="1BEF91D5"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Jennifer  Wright</w:t>
            </w:r>
          </w:p>
        </w:tc>
      </w:tr>
      <w:tr w:rsidR="00993202" w:rsidRPr="00E30096" w14:paraId="1981EC14" w14:textId="77777777" w:rsidTr="00415D0D">
        <w:trPr>
          <w:trHeight w:val="516"/>
        </w:trPr>
        <w:tc>
          <w:tcPr>
            <w:tcW w:w="9350" w:type="dxa"/>
            <w:gridSpan w:val="2"/>
            <w:shd w:val="clear" w:color="auto" w:fill="F2F2F2" w:themeFill="background1" w:themeFillShade="F2"/>
          </w:tcPr>
          <w:p w14:paraId="179ACF9C" w14:textId="77777777" w:rsidR="00993202" w:rsidRPr="00415D0D" w:rsidRDefault="00993202" w:rsidP="00E30096">
            <w:pPr>
              <w:rPr>
                <w:rFonts w:ascii="Arial" w:hAnsi="Arial" w:cs="Arial"/>
                <w:b/>
                <w:sz w:val="28"/>
                <w:szCs w:val="28"/>
              </w:rPr>
            </w:pPr>
            <w:r w:rsidRPr="00415D0D">
              <w:rPr>
                <w:rFonts w:ascii="Arial" w:hAnsi="Arial" w:cs="Arial"/>
                <w:b/>
                <w:sz w:val="28"/>
                <w:szCs w:val="28"/>
              </w:rPr>
              <w:t>Senior Director, Employment and Diversity Initiatives</w:t>
            </w:r>
          </w:p>
          <w:p w14:paraId="291B5B15" w14:textId="77777777" w:rsidR="00993202" w:rsidRPr="00E30096" w:rsidRDefault="00993202" w:rsidP="00E30096">
            <w:pPr>
              <w:rPr>
                <w:rFonts w:ascii="Arial" w:hAnsi="Arial" w:cs="Arial"/>
                <w:b/>
              </w:rPr>
            </w:pPr>
            <w:r w:rsidRPr="00415D0D">
              <w:rPr>
                <w:rFonts w:ascii="Arial" w:hAnsi="Arial" w:cs="Arial"/>
                <w:b/>
                <w:i/>
                <w:sz w:val="28"/>
                <w:szCs w:val="28"/>
              </w:rPr>
              <w:t>Mining Industry Human Resource Council (</w:t>
            </w:r>
            <w:proofErr w:type="spellStart"/>
            <w:r w:rsidRPr="00415D0D">
              <w:rPr>
                <w:rFonts w:ascii="Arial" w:hAnsi="Arial" w:cs="Arial"/>
                <w:b/>
                <w:i/>
                <w:sz w:val="28"/>
                <w:szCs w:val="28"/>
              </w:rPr>
              <w:t>MiHR</w:t>
            </w:r>
            <w:proofErr w:type="spellEnd"/>
            <w:r w:rsidRPr="00415D0D">
              <w:rPr>
                <w:rFonts w:ascii="Arial" w:hAnsi="Arial" w:cs="Arial"/>
                <w:b/>
                <w:i/>
                <w:sz w:val="28"/>
                <w:szCs w:val="28"/>
              </w:rPr>
              <w:t>)</w:t>
            </w:r>
          </w:p>
        </w:tc>
      </w:tr>
      <w:tr w:rsidR="00E30096" w:rsidRPr="00E30096" w14:paraId="141976E1" w14:textId="77777777" w:rsidTr="00415D0D">
        <w:tc>
          <w:tcPr>
            <w:tcW w:w="6704" w:type="dxa"/>
            <w:shd w:val="clear" w:color="auto" w:fill="EEECE1"/>
          </w:tcPr>
          <w:p w14:paraId="284A7EA1" w14:textId="77777777" w:rsidR="00E30096" w:rsidRPr="00E30096" w:rsidRDefault="00E30096" w:rsidP="00E30096">
            <w:pPr>
              <w:rPr>
                <w:rFonts w:ascii="Arial" w:hAnsi="Arial" w:cs="Arial"/>
              </w:rPr>
            </w:pPr>
            <w:r w:rsidRPr="00E30096">
              <w:rPr>
                <w:rFonts w:ascii="Arial" w:hAnsi="Arial" w:cs="Arial"/>
              </w:rPr>
              <w:t xml:space="preserve">Jennifer is responsible for planning and providing strategic direction to </w:t>
            </w:r>
            <w:proofErr w:type="spellStart"/>
            <w:proofErr w:type="gramStart"/>
            <w:r w:rsidRPr="00E30096">
              <w:rPr>
                <w:rFonts w:ascii="Arial" w:hAnsi="Arial" w:cs="Arial"/>
              </w:rPr>
              <w:t>MiHR’s</w:t>
            </w:r>
            <w:proofErr w:type="spellEnd"/>
            <w:proofErr w:type="gramEnd"/>
            <w:r w:rsidRPr="00E30096">
              <w:rPr>
                <w:rFonts w:ascii="Arial" w:hAnsi="Arial" w:cs="Arial"/>
              </w:rPr>
              <w:t xml:space="preserve"> various employment and diversity initiatives. She contributes to the strategic objectives of the Council and provides leadership to a team of professionals who carry out research, programs and projects in the area of labour market information, workplace diversity, essential skills, aboriginal inclusion, and industry-education partnerships. This includes leading the work-integrated learning and wage subsidy programs, career awareness activities and building industry-education partnerships. Jennifer also leads the development, implementation and dissemination of </w:t>
            </w:r>
            <w:proofErr w:type="spellStart"/>
            <w:r w:rsidRPr="00E30096">
              <w:rPr>
                <w:rFonts w:ascii="Arial" w:hAnsi="Arial" w:cs="Arial"/>
              </w:rPr>
              <w:t>MiHR’s</w:t>
            </w:r>
            <w:proofErr w:type="spellEnd"/>
            <w:r w:rsidRPr="00E30096">
              <w:rPr>
                <w:rFonts w:ascii="Arial" w:hAnsi="Arial" w:cs="Arial"/>
              </w:rPr>
              <w:t xml:space="preserve"> diversity and inclusion tools such as Gender Equity in Mining (GEM) and intercultural awareness training.</w:t>
            </w:r>
          </w:p>
        </w:tc>
        <w:tc>
          <w:tcPr>
            <w:tcW w:w="2646" w:type="dxa"/>
            <w:shd w:val="clear" w:color="auto" w:fill="EEECE1"/>
          </w:tcPr>
          <w:p w14:paraId="4CE8A54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4A988C3" wp14:editId="66F07B47">
                  <wp:extent cx="1540933" cy="866775"/>
                  <wp:effectExtent l="0" t="0" r="2540" b="0"/>
                  <wp:docPr id="12" name="Picture 12" descr="C:\Users\kelly.winter\AppData\Local\Microsoft\Windows\Temporary Internet Files\Content.IE5\H4F0VYJB\Jen_180104_09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H4F0VYJB\Jen_180104_0946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1253" cy="872580"/>
                          </a:xfrm>
                          <a:prstGeom prst="rect">
                            <a:avLst/>
                          </a:prstGeom>
                          <a:noFill/>
                          <a:ln>
                            <a:noFill/>
                          </a:ln>
                        </pic:spPr>
                      </pic:pic>
                    </a:graphicData>
                  </a:graphic>
                </wp:inline>
              </w:drawing>
            </w:r>
          </w:p>
        </w:tc>
      </w:tr>
    </w:tbl>
    <w:p w14:paraId="2FF2404D" w14:textId="77777777" w:rsidR="00E30096" w:rsidRPr="00E30096" w:rsidRDefault="00E30096" w:rsidP="00E30096">
      <w:pPr>
        <w:rPr>
          <w:rFonts w:ascii="Arial" w:hAnsi="Arial" w:cs="Arial"/>
        </w:rPr>
      </w:pPr>
    </w:p>
    <w:tbl>
      <w:tblPr>
        <w:tblStyle w:val="Grilledutableau"/>
        <w:tblW w:w="0" w:type="auto"/>
        <w:tblLook w:val="04A0" w:firstRow="1" w:lastRow="0" w:firstColumn="1" w:lastColumn="0" w:noHBand="0" w:noVBand="1"/>
      </w:tblPr>
      <w:tblGrid>
        <w:gridCol w:w="6434"/>
        <w:gridCol w:w="2916"/>
      </w:tblGrid>
      <w:tr w:rsidR="00993202" w:rsidRPr="00E30096" w14:paraId="4B6B6B11" w14:textId="77777777" w:rsidTr="007C1E8B">
        <w:tc>
          <w:tcPr>
            <w:tcW w:w="9350" w:type="dxa"/>
            <w:gridSpan w:val="2"/>
            <w:tcBorders>
              <w:top w:val="nil"/>
              <w:left w:val="nil"/>
              <w:bottom w:val="nil"/>
              <w:right w:val="nil"/>
            </w:tcBorders>
            <w:shd w:val="clear" w:color="auto" w:fill="009ED6"/>
          </w:tcPr>
          <w:p w14:paraId="7B99840A"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Kate Glazebrook</w:t>
            </w:r>
          </w:p>
        </w:tc>
      </w:tr>
      <w:tr w:rsidR="00993202" w:rsidRPr="00E30096" w14:paraId="1DD3DAFD" w14:textId="77777777" w:rsidTr="00415D0D">
        <w:trPr>
          <w:trHeight w:val="516"/>
        </w:trPr>
        <w:tc>
          <w:tcPr>
            <w:tcW w:w="9350" w:type="dxa"/>
            <w:gridSpan w:val="2"/>
            <w:tcBorders>
              <w:top w:val="nil"/>
              <w:left w:val="nil"/>
              <w:bottom w:val="nil"/>
              <w:right w:val="nil"/>
            </w:tcBorders>
            <w:shd w:val="clear" w:color="auto" w:fill="F2F2F2" w:themeFill="background1" w:themeFillShade="F2"/>
          </w:tcPr>
          <w:p w14:paraId="72F759B1" w14:textId="77777777" w:rsidR="00993202" w:rsidRPr="00415D0D" w:rsidRDefault="00993202" w:rsidP="00E30096">
            <w:pPr>
              <w:rPr>
                <w:rFonts w:ascii="Arial" w:hAnsi="Arial" w:cs="Arial"/>
                <w:b/>
                <w:sz w:val="28"/>
                <w:szCs w:val="28"/>
              </w:rPr>
            </w:pPr>
            <w:r w:rsidRPr="00415D0D">
              <w:rPr>
                <w:rFonts w:ascii="Arial" w:hAnsi="Arial" w:cs="Arial"/>
                <w:b/>
                <w:sz w:val="28"/>
                <w:szCs w:val="28"/>
              </w:rPr>
              <w:t>CEO and cofounder</w:t>
            </w:r>
          </w:p>
          <w:p w14:paraId="1638D86F" w14:textId="77777777" w:rsidR="00993202" w:rsidRPr="00E30096" w:rsidRDefault="00993202" w:rsidP="00E30096">
            <w:pPr>
              <w:rPr>
                <w:rFonts w:ascii="Arial" w:hAnsi="Arial" w:cs="Arial"/>
              </w:rPr>
            </w:pPr>
            <w:r w:rsidRPr="00415D0D">
              <w:rPr>
                <w:rFonts w:ascii="Arial" w:hAnsi="Arial" w:cs="Arial"/>
                <w:b/>
                <w:i/>
                <w:sz w:val="28"/>
                <w:szCs w:val="28"/>
              </w:rPr>
              <w:t>Applied</w:t>
            </w:r>
          </w:p>
        </w:tc>
      </w:tr>
      <w:tr w:rsidR="00E30096" w:rsidRPr="00E30096" w14:paraId="18C0DF02" w14:textId="77777777" w:rsidTr="00415D0D">
        <w:tc>
          <w:tcPr>
            <w:tcW w:w="6434" w:type="dxa"/>
            <w:tcBorders>
              <w:top w:val="nil"/>
              <w:left w:val="nil"/>
              <w:bottom w:val="nil"/>
              <w:right w:val="nil"/>
            </w:tcBorders>
            <w:shd w:val="clear" w:color="auto" w:fill="EEECE1"/>
          </w:tcPr>
          <w:p w14:paraId="6384EC62" w14:textId="77777777" w:rsidR="00E30096" w:rsidRPr="00E30096" w:rsidRDefault="00E30096" w:rsidP="00E30096">
            <w:pPr>
              <w:rPr>
                <w:rFonts w:ascii="Arial" w:hAnsi="Arial" w:cs="Arial"/>
              </w:rPr>
            </w:pPr>
            <w:r w:rsidRPr="00E30096">
              <w:rPr>
                <w:rFonts w:ascii="Arial" w:hAnsi="Arial" w:cs="Arial"/>
              </w:rPr>
              <w:t>Kate Glazebrook is CEO and co-founder of Applied, the Behavioural Insights Team’s first tech venture. Applied is a web platform that uses behavioural and data science to help organisations find the best person for the job regardless of their background. Put simply, we aim to make hiring smart, fair, and easy. We also care about being able to prove impact, so we publish the results of our experiments and research that inform our product design.</w:t>
            </w:r>
          </w:p>
          <w:p w14:paraId="7D6D4896" w14:textId="77777777" w:rsidR="00E30096" w:rsidRPr="00E30096" w:rsidRDefault="00E30096" w:rsidP="00E30096">
            <w:pPr>
              <w:rPr>
                <w:rFonts w:ascii="Arial" w:hAnsi="Arial" w:cs="Arial"/>
              </w:rPr>
            </w:pPr>
            <w:r w:rsidRPr="00E30096">
              <w:rPr>
                <w:rFonts w:ascii="Arial" w:hAnsi="Arial" w:cs="Arial"/>
              </w:rPr>
              <w:t>Prior founding Applied, Kate was Principal Advisor and Head of Growth and Equality at the Behavioural Insights Team, and has previously worked for UNESCO in South-East Asia, and for the Australian Treasury. Kate holds a Master in Public Policy degree from the Harvard Kennedy School of Government, and a Bachelor in Economic and Social Sciences from the University of Sydney. Kate is a Trustee at the Blueprint for Better Business and a member of the World Economic Forum’s Global Action Committee on Behavioural Science.</w:t>
            </w:r>
          </w:p>
        </w:tc>
        <w:tc>
          <w:tcPr>
            <w:tcW w:w="2916" w:type="dxa"/>
            <w:tcBorders>
              <w:top w:val="nil"/>
              <w:left w:val="nil"/>
              <w:bottom w:val="nil"/>
              <w:right w:val="nil"/>
            </w:tcBorders>
            <w:shd w:val="clear" w:color="auto" w:fill="EEECE1"/>
          </w:tcPr>
          <w:p w14:paraId="64868C4A"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2B635D9" wp14:editId="133CA49F">
                  <wp:extent cx="1713931" cy="1143000"/>
                  <wp:effectExtent l="0" t="0" r="635" b="0"/>
                  <wp:docPr id="22" name="Picture 22" descr="C:\Users\kelly.winter\AppData\Local\Microsoft\Windows\Temporary Internet Files\Content.IE5\H4F0VYJB\kate glazebroo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winter\AppData\Local\Microsoft\Windows\Temporary Internet Files\Content.IE5\H4F0VYJB\kate glazebrook pi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4397" cy="1149980"/>
                          </a:xfrm>
                          <a:prstGeom prst="rect">
                            <a:avLst/>
                          </a:prstGeom>
                          <a:noFill/>
                          <a:ln>
                            <a:noFill/>
                          </a:ln>
                        </pic:spPr>
                      </pic:pic>
                    </a:graphicData>
                  </a:graphic>
                </wp:inline>
              </w:drawing>
            </w:r>
          </w:p>
        </w:tc>
      </w:tr>
    </w:tbl>
    <w:p w14:paraId="3A380753" w14:textId="4688ED28" w:rsidR="00BD0380" w:rsidRDefault="00BD0380" w:rsidP="00E30096">
      <w:pPr>
        <w:rPr>
          <w:rFonts w:ascii="Arial" w:hAnsi="Arial" w:cs="Arial"/>
        </w:rPr>
      </w:pPr>
    </w:p>
    <w:p w14:paraId="0DFEF160" w14:textId="77777777" w:rsidR="00BD0380" w:rsidRDefault="00BD0380">
      <w:pPr>
        <w:rPr>
          <w:rFonts w:ascii="Arial" w:hAnsi="Arial" w:cs="Arial"/>
        </w:rPr>
      </w:pPr>
      <w:r>
        <w:rPr>
          <w:rFonts w:ascii="Arial" w:hAnsi="Arial" w:cs="Arial"/>
        </w:rPr>
        <w:br w:type="page"/>
      </w:r>
    </w:p>
    <w:p w14:paraId="7077FF4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4"/>
        <w:gridCol w:w="2586"/>
      </w:tblGrid>
      <w:tr w:rsidR="00993202" w:rsidRPr="00E30096" w14:paraId="7F1934AF" w14:textId="77777777" w:rsidTr="007C1E8B">
        <w:tc>
          <w:tcPr>
            <w:tcW w:w="9350" w:type="dxa"/>
            <w:gridSpan w:val="2"/>
            <w:shd w:val="clear" w:color="auto" w:fill="009ED6"/>
          </w:tcPr>
          <w:p w14:paraId="127DCC74" w14:textId="77777777" w:rsidR="00993202" w:rsidRPr="00680D24" w:rsidRDefault="00993202"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 xml:space="preserve">Kathy </w:t>
            </w:r>
            <w:proofErr w:type="spellStart"/>
            <w:r w:rsidRPr="00680D24">
              <w:rPr>
                <w:rFonts w:ascii="Arial" w:hAnsi="Arial" w:cs="Arial"/>
                <w:b/>
                <w:color w:val="FFFFFF" w:themeColor="background1"/>
                <w:sz w:val="34"/>
                <w:szCs w:val="34"/>
              </w:rPr>
              <w:t>Kimpton</w:t>
            </w:r>
            <w:proofErr w:type="spellEnd"/>
          </w:p>
        </w:tc>
      </w:tr>
      <w:tr w:rsidR="00993202" w:rsidRPr="00E30096" w14:paraId="54E45BDF" w14:textId="77777777" w:rsidTr="00415D0D">
        <w:trPr>
          <w:trHeight w:val="516"/>
        </w:trPr>
        <w:tc>
          <w:tcPr>
            <w:tcW w:w="9350" w:type="dxa"/>
            <w:gridSpan w:val="2"/>
            <w:shd w:val="clear" w:color="auto" w:fill="F2F2F2" w:themeFill="background1" w:themeFillShade="F2"/>
          </w:tcPr>
          <w:p w14:paraId="050726C6" w14:textId="77777777" w:rsidR="00993202" w:rsidRPr="00415D0D" w:rsidRDefault="00993202" w:rsidP="00E30096">
            <w:pPr>
              <w:rPr>
                <w:rFonts w:ascii="Arial" w:hAnsi="Arial" w:cs="Arial"/>
                <w:b/>
                <w:sz w:val="28"/>
                <w:szCs w:val="28"/>
              </w:rPr>
            </w:pPr>
            <w:r w:rsidRPr="00415D0D">
              <w:rPr>
                <w:rFonts w:ascii="Arial" w:hAnsi="Arial" w:cs="Arial"/>
                <w:b/>
                <w:sz w:val="28"/>
                <w:szCs w:val="28"/>
              </w:rPr>
              <w:t>President &amp; CEO</w:t>
            </w:r>
          </w:p>
          <w:p w14:paraId="7E671D84" w14:textId="77777777" w:rsidR="00993202" w:rsidRPr="00E30096" w:rsidRDefault="00993202" w:rsidP="00E30096">
            <w:pPr>
              <w:rPr>
                <w:rFonts w:ascii="Arial" w:hAnsi="Arial" w:cs="Arial"/>
              </w:rPr>
            </w:pPr>
            <w:r w:rsidRPr="00415D0D">
              <w:rPr>
                <w:rFonts w:ascii="Arial" w:hAnsi="Arial" w:cs="Arial"/>
                <w:b/>
                <w:i/>
                <w:sz w:val="28"/>
                <w:szCs w:val="28"/>
              </w:rPr>
              <w:t>Women Building Futures</w:t>
            </w:r>
          </w:p>
        </w:tc>
      </w:tr>
      <w:tr w:rsidR="00E30096" w:rsidRPr="00E30096" w14:paraId="4181BAF1" w14:textId="77777777" w:rsidTr="00415D0D">
        <w:tc>
          <w:tcPr>
            <w:tcW w:w="6764" w:type="dxa"/>
            <w:shd w:val="clear" w:color="auto" w:fill="EEECE1"/>
          </w:tcPr>
          <w:p w14:paraId="57A54ADC" w14:textId="77777777" w:rsidR="00E30096" w:rsidRPr="00E30096" w:rsidRDefault="00E30096" w:rsidP="00E30096">
            <w:pPr>
              <w:rPr>
                <w:rFonts w:ascii="Arial" w:hAnsi="Arial" w:cs="Arial"/>
              </w:rPr>
            </w:pPr>
            <w:r w:rsidRPr="00E30096">
              <w:rPr>
                <w:rFonts w:ascii="Arial" w:hAnsi="Arial" w:cs="Arial"/>
              </w:rPr>
              <w:t xml:space="preserve">Kathy </w:t>
            </w:r>
            <w:proofErr w:type="spellStart"/>
            <w:r w:rsidRPr="00E30096">
              <w:rPr>
                <w:rFonts w:ascii="Arial" w:hAnsi="Arial" w:cs="Arial"/>
              </w:rPr>
              <w:t>Kimpton</w:t>
            </w:r>
            <w:proofErr w:type="spellEnd"/>
            <w:r w:rsidRPr="00E30096">
              <w:rPr>
                <w:rFonts w:ascii="Arial" w:hAnsi="Arial" w:cs="Arial"/>
              </w:rPr>
              <w:t xml:space="preserve"> </w:t>
            </w:r>
            <w:proofErr w:type="gramStart"/>
            <w:r w:rsidRPr="00E30096">
              <w:rPr>
                <w:rFonts w:ascii="Arial" w:hAnsi="Arial" w:cs="Arial"/>
              </w:rPr>
              <w:t>can be described</w:t>
            </w:r>
            <w:proofErr w:type="gramEnd"/>
            <w:r w:rsidRPr="00E30096">
              <w:rPr>
                <w:rFonts w:ascii="Arial" w:hAnsi="Arial" w:cs="Arial"/>
              </w:rPr>
              <w:t xml:space="preserve"> as a pioneering ‘</w:t>
            </w:r>
            <w:proofErr w:type="spellStart"/>
            <w:r w:rsidRPr="00E30096">
              <w:rPr>
                <w:rFonts w:ascii="Arial" w:hAnsi="Arial" w:cs="Arial"/>
              </w:rPr>
              <w:t>edupreneur</w:t>
            </w:r>
            <w:proofErr w:type="spellEnd"/>
            <w:r w:rsidRPr="00E30096">
              <w:rPr>
                <w:rFonts w:ascii="Arial" w:hAnsi="Arial" w:cs="Arial"/>
              </w:rPr>
              <w:t>’ who embraces simplicity, innovation and disruptive thinking. As CEO, Kathy leads a dynamic and passionate team who train women for a career in the skilled trades - creating a positive impact on women, their families, our communities; and are forever changing the face of industry!</w:t>
            </w:r>
          </w:p>
          <w:p w14:paraId="7B35B362" w14:textId="77777777" w:rsidR="00E30096" w:rsidRPr="00E30096" w:rsidRDefault="00E30096" w:rsidP="00E30096">
            <w:pPr>
              <w:rPr>
                <w:rFonts w:ascii="Arial" w:hAnsi="Arial" w:cs="Arial"/>
              </w:rPr>
            </w:pPr>
            <w:r w:rsidRPr="00E30096">
              <w:rPr>
                <w:rFonts w:ascii="Arial" w:hAnsi="Arial" w:cs="Arial"/>
              </w:rPr>
              <w:t>Prior to joining the team at Women Building Futures, Kathy served as a leader in higher education for over 20 years. From her role as Vice-President, Student &amp; Support Services at Olds College, to senior executive positions in student services, enrollment management and administration at Lakehead University, the University of Ontario Institute of Technology (Oshawa, ON), and Confederation College (Thunder Bay, ON).</w:t>
            </w:r>
          </w:p>
          <w:p w14:paraId="562FB228" w14:textId="77777777" w:rsidR="00E30096" w:rsidRPr="00E30096" w:rsidRDefault="00E30096" w:rsidP="00E30096">
            <w:pPr>
              <w:rPr>
                <w:rFonts w:ascii="Arial" w:hAnsi="Arial" w:cs="Arial"/>
              </w:rPr>
            </w:pPr>
            <w:r w:rsidRPr="00E30096">
              <w:rPr>
                <w:rFonts w:ascii="Arial" w:hAnsi="Arial" w:cs="Arial"/>
              </w:rPr>
              <w:t>Her education in psychology, education, administration and project management is reflective of lifelong learning. She possesses credentials at the undergraduate level from Lakehead University in her hometown of Thunder Bay, Ontario and the graduate and postgraduate level from University of St. Thomas (St. Paul, MN), University of Manitoba (Winnipeg, MB), and Cornell University (Ithaca, NY).</w:t>
            </w:r>
          </w:p>
          <w:p w14:paraId="7ED29699" w14:textId="77777777" w:rsidR="00E30096" w:rsidRPr="00E30096" w:rsidRDefault="00E30096" w:rsidP="00E30096">
            <w:pPr>
              <w:rPr>
                <w:rFonts w:ascii="Arial" w:hAnsi="Arial" w:cs="Arial"/>
              </w:rPr>
            </w:pPr>
            <w:r w:rsidRPr="00E30096">
              <w:rPr>
                <w:rFonts w:ascii="Arial" w:hAnsi="Arial" w:cs="Arial"/>
              </w:rPr>
              <w:t>In addition to her extensive knowledge and skills, Kathy’s hallmark traits include her warm heart, keen sense of humour, contagious zest for life and ability to inspire others.</w:t>
            </w:r>
          </w:p>
        </w:tc>
        <w:tc>
          <w:tcPr>
            <w:tcW w:w="2586" w:type="dxa"/>
            <w:shd w:val="clear" w:color="auto" w:fill="EEECE1"/>
          </w:tcPr>
          <w:p w14:paraId="6FE86543"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188412A0" wp14:editId="1DCB33B5">
                  <wp:extent cx="1499181" cy="1666875"/>
                  <wp:effectExtent l="0" t="0" r="6350" b="0"/>
                  <wp:docPr id="5" name="Picture 5" descr="C:\Users\kelly.winter\AppData\Local\Microsoft\Windows\Temporary Internet Files\Content.IE5\09AXG685\Kathy Kimpton  image co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09AXG685\Kathy Kimpton  image color.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516663" cy="1686312"/>
                          </a:xfrm>
                          <a:prstGeom prst="rect">
                            <a:avLst/>
                          </a:prstGeom>
                          <a:noFill/>
                          <a:ln>
                            <a:noFill/>
                          </a:ln>
                        </pic:spPr>
                      </pic:pic>
                    </a:graphicData>
                  </a:graphic>
                </wp:inline>
              </w:drawing>
            </w:r>
          </w:p>
        </w:tc>
      </w:tr>
    </w:tbl>
    <w:p w14:paraId="63AF659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706"/>
      </w:tblGrid>
      <w:tr w:rsidR="00993202" w:rsidRPr="00E30096" w14:paraId="4F1968CE" w14:textId="77777777" w:rsidTr="007C1E8B">
        <w:tc>
          <w:tcPr>
            <w:tcW w:w="9350" w:type="dxa"/>
            <w:gridSpan w:val="2"/>
            <w:shd w:val="clear" w:color="auto" w:fill="009ED6"/>
          </w:tcPr>
          <w:p w14:paraId="5AD8ED6E"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Kristin </w:t>
            </w:r>
            <w:proofErr w:type="spellStart"/>
            <w:r w:rsidRPr="00680D24">
              <w:rPr>
                <w:rFonts w:ascii="Arial" w:hAnsi="Arial" w:cs="Arial"/>
                <w:b/>
                <w:color w:val="FFFFFF" w:themeColor="background1"/>
                <w:sz w:val="34"/>
                <w:szCs w:val="34"/>
              </w:rPr>
              <w:t>Haffert</w:t>
            </w:r>
            <w:proofErr w:type="spellEnd"/>
          </w:p>
        </w:tc>
      </w:tr>
      <w:tr w:rsidR="00993202" w:rsidRPr="00E30096" w14:paraId="275A7D62" w14:textId="77777777" w:rsidTr="00415D0D">
        <w:trPr>
          <w:trHeight w:val="516"/>
        </w:trPr>
        <w:tc>
          <w:tcPr>
            <w:tcW w:w="9350" w:type="dxa"/>
            <w:gridSpan w:val="2"/>
            <w:shd w:val="clear" w:color="auto" w:fill="F2F2F2" w:themeFill="background1" w:themeFillShade="F2"/>
          </w:tcPr>
          <w:p w14:paraId="1CD68A7E" w14:textId="77777777" w:rsidR="00993202" w:rsidRPr="00415D0D" w:rsidRDefault="00993202" w:rsidP="00E30096">
            <w:pPr>
              <w:rPr>
                <w:rFonts w:ascii="Arial" w:hAnsi="Arial" w:cs="Arial"/>
                <w:b/>
                <w:sz w:val="28"/>
                <w:szCs w:val="28"/>
              </w:rPr>
            </w:pPr>
            <w:r w:rsidRPr="00415D0D">
              <w:rPr>
                <w:rFonts w:ascii="Arial" w:hAnsi="Arial" w:cs="Arial"/>
                <w:b/>
                <w:sz w:val="28"/>
                <w:szCs w:val="28"/>
              </w:rPr>
              <w:t>National Coordinator - USA, UN Women - WE EMPOWER</w:t>
            </w:r>
          </w:p>
          <w:p w14:paraId="6D8BCD93" w14:textId="77777777" w:rsidR="00993202" w:rsidRPr="00E30096" w:rsidRDefault="00993202" w:rsidP="00E30096">
            <w:pPr>
              <w:rPr>
                <w:rFonts w:ascii="Arial" w:hAnsi="Arial" w:cs="Arial"/>
                <w:b/>
              </w:rPr>
            </w:pPr>
            <w:r w:rsidRPr="00415D0D">
              <w:rPr>
                <w:rFonts w:ascii="Arial" w:hAnsi="Arial" w:cs="Arial"/>
                <w:b/>
                <w:i/>
                <w:sz w:val="28"/>
                <w:szCs w:val="28"/>
              </w:rPr>
              <w:t>UN Women - WE EMPOWER</w:t>
            </w:r>
          </w:p>
        </w:tc>
      </w:tr>
      <w:tr w:rsidR="00E30096" w:rsidRPr="00E30096" w14:paraId="055A5DEA" w14:textId="77777777" w:rsidTr="00415D0D">
        <w:tc>
          <w:tcPr>
            <w:tcW w:w="6644" w:type="dxa"/>
            <w:shd w:val="clear" w:color="auto" w:fill="EEECE1"/>
          </w:tcPr>
          <w:p w14:paraId="5588F18A" w14:textId="77777777" w:rsidR="00E30096" w:rsidRPr="00E30096" w:rsidRDefault="00E30096" w:rsidP="00E30096">
            <w:pPr>
              <w:rPr>
                <w:rFonts w:ascii="Arial" w:hAnsi="Arial" w:cs="Arial"/>
              </w:rPr>
            </w:pPr>
            <w:r w:rsidRPr="00E30096">
              <w:rPr>
                <w:rFonts w:ascii="Arial" w:hAnsi="Arial" w:cs="Arial"/>
              </w:rPr>
              <w:t xml:space="preserve">Kristin </w:t>
            </w:r>
            <w:proofErr w:type="spellStart"/>
            <w:r w:rsidRPr="00E30096">
              <w:rPr>
                <w:rFonts w:ascii="Arial" w:hAnsi="Arial" w:cs="Arial"/>
              </w:rPr>
              <w:t>Haffert</w:t>
            </w:r>
            <w:proofErr w:type="spellEnd"/>
            <w:r w:rsidRPr="00E30096">
              <w:rPr>
                <w:rFonts w:ascii="Arial" w:hAnsi="Arial" w:cs="Arial"/>
              </w:rPr>
              <w:t xml:space="preserve"> Stephanie is the National Coordinator in the United States for the WE EMPOWER programme of UN Women, European Union and ILO. She began her career supporting businesses and public-sector clients with grassroots strategies to integrate social justice objectives. For more than two decades, she has conducted research, developed and delivered programs and practical training tools in more than 100 countries in every region of the world. As a thought leader and speaker on gender and inclusion, she has guided and piloted complex scenarios related to gender and equity – from global corporations to peace negotiations. As Co-Founder at Mine The Gap and as CEO of </w:t>
            </w:r>
            <w:proofErr w:type="spellStart"/>
            <w:r w:rsidRPr="00E30096">
              <w:rPr>
                <w:rFonts w:ascii="Arial" w:hAnsi="Arial" w:cs="Arial"/>
              </w:rPr>
              <w:t>Haffert</w:t>
            </w:r>
            <w:proofErr w:type="spellEnd"/>
            <w:r w:rsidRPr="00E30096">
              <w:rPr>
                <w:rFonts w:ascii="Arial" w:hAnsi="Arial" w:cs="Arial"/>
              </w:rPr>
              <w:t xml:space="preserve"> Group, she has consulted Fortune 500 companies, governments, UN agencies, global financial institutions and leading philanthropies and non-profits on diversity, equity and inclusion. She has also spearheaded global gender-related initiatives such as the Madeleine K. Albright Grant, Win with </w:t>
            </w:r>
            <w:r w:rsidRPr="00E30096">
              <w:rPr>
                <w:rFonts w:ascii="Arial" w:hAnsi="Arial" w:cs="Arial"/>
              </w:rPr>
              <w:lastRenderedPageBreak/>
              <w:t xml:space="preserve">Women and </w:t>
            </w:r>
            <w:proofErr w:type="spellStart"/>
            <w:r w:rsidRPr="00E30096">
              <w:rPr>
                <w:rFonts w:ascii="Arial" w:hAnsi="Arial" w:cs="Arial"/>
              </w:rPr>
              <w:t>iKNOW</w:t>
            </w:r>
            <w:proofErr w:type="spellEnd"/>
            <w:r w:rsidRPr="00E30096">
              <w:rPr>
                <w:rFonts w:ascii="Arial" w:hAnsi="Arial" w:cs="Arial"/>
              </w:rPr>
              <w:t xml:space="preserve"> Politics. Kristin holds a Master’s Degree in Leadership from the McDonough School of Business at Georgetown University and a Bachelor’s Degree from Douglass College, Rutgers University.</w:t>
            </w:r>
          </w:p>
        </w:tc>
        <w:tc>
          <w:tcPr>
            <w:tcW w:w="2706" w:type="dxa"/>
            <w:shd w:val="clear" w:color="auto" w:fill="EEECE1"/>
          </w:tcPr>
          <w:p w14:paraId="01A72C47"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178B6758" wp14:editId="5A086479">
                  <wp:extent cx="1571625" cy="1571625"/>
                  <wp:effectExtent l="0" t="0" r="9525" b="9525"/>
                  <wp:docPr id="34" name="Picture 34" descr="C:\Users\kelly.winter\AppData\Local\Microsoft\Windows\Temporary Internet Files\Content.IE5\6S83N4XC\WNPi8QgG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lly.winter\AppData\Local\Microsoft\Windows\Temporary Internet Files\Content.IE5\6S83N4XC\WNPi8QgG_400x4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bl>
    <w:p w14:paraId="76D17D5F"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0"/>
        <w:gridCol w:w="2750"/>
      </w:tblGrid>
      <w:tr w:rsidR="00993202" w:rsidRPr="00E30096" w14:paraId="35EB4EFF" w14:textId="77777777" w:rsidTr="007C1E8B">
        <w:tc>
          <w:tcPr>
            <w:tcW w:w="9350" w:type="dxa"/>
            <w:gridSpan w:val="2"/>
            <w:shd w:val="clear" w:color="auto" w:fill="009ED6"/>
          </w:tcPr>
          <w:p w14:paraId="5DC3A705"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Linda Rice</w:t>
            </w:r>
          </w:p>
        </w:tc>
      </w:tr>
      <w:tr w:rsidR="00993202" w:rsidRPr="00E30096" w14:paraId="6F040EDC" w14:textId="77777777" w:rsidTr="00415D0D">
        <w:trPr>
          <w:trHeight w:val="516"/>
        </w:trPr>
        <w:tc>
          <w:tcPr>
            <w:tcW w:w="9350" w:type="dxa"/>
            <w:gridSpan w:val="2"/>
            <w:shd w:val="clear" w:color="auto" w:fill="F2F2F2" w:themeFill="background1" w:themeFillShade="F2"/>
          </w:tcPr>
          <w:p w14:paraId="1F4260DC" w14:textId="77777777" w:rsidR="00993202" w:rsidRPr="00415D0D" w:rsidRDefault="00993202" w:rsidP="00E30096">
            <w:pPr>
              <w:rPr>
                <w:rFonts w:ascii="Arial" w:hAnsi="Arial" w:cs="Arial"/>
                <w:b/>
                <w:sz w:val="28"/>
                <w:szCs w:val="28"/>
              </w:rPr>
            </w:pPr>
            <w:r w:rsidRPr="00415D0D">
              <w:rPr>
                <w:rFonts w:ascii="Arial" w:hAnsi="Arial" w:cs="Arial"/>
                <w:b/>
                <w:sz w:val="28"/>
                <w:szCs w:val="28"/>
              </w:rPr>
              <w:t>President</w:t>
            </w:r>
          </w:p>
          <w:p w14:paraId="508A91B1" w14:textId="77777777" w:rsidR="00993202" w:rsidRPr="00E30096" w:rsidRDefault="00993202" w:rsidP="00E30096">
            <w:pPr>
              <w:rPr>
                <w:rFonts w:ascii="Arial" w:hAnsi="Arial" w:cs="Arial"/>
                <w:b/>
              </w:rPr>
            </w:pPr>
            <w:r w:rsidRPr="00415D0D">
              <w:rPr>
                <w:rFonts w:ascii="Arial" w:hAnsi="Arial" w:cs="Arial"/>
                <w:b/>
                <w:i/>
                <w:sz w:val="28"/>
                <w:szCs w:val="28"/>
              </w:rPr>
              <w:t>Business and Professional Women of Ontario</w:t>
            </w:r>
          </w:p>
        </w:tc>
      </w:tr>
      <w:tr w:rsidR="00E30096" w:rsidRPr="00E30096" w14:paraId="7C0FB1D6" w14:textId="77777777" w:rsidTr="00415D0D">
        <w:tc>
          <w:tcPr>
            <w:tcW w:w="6600" w:type="dxa"/>
            <w:shd w:val="clear" w:color="auto" w:fill="EEECE1"/>
          </w:tcPr>
          <w:p w14:paraId="09BB0CC7" w14:textId="77777777" w:rsidR="00E30096" w:rsidRPr="00E30096" w:rsidRDefault="00E30096" w:rsidP="00E30096">
            <w:pPr>
              <w:rPr>
                <w:rFonts w:ascii="Arial" w:hAnsi="Arial" w:cs="Arial"/>
              </w:rPr>
            </w:pPr>
            <w:proofErr w:type="gramStart"/>
            <w:r w:rsidRPr="00E30096">
              <w:rPr>
                <w:rFonts w:ascii="Arial" w:hAnsi="Arial" w:cs="Arial"/>
              </w:rPr>
              <w:t>Linda has a condensed MBA in project management and was a Fellow of the Canadian Securities Institute in the 1980’s.</w:t>
            </w:r>
            <w:proofErr w:type="gramEnd"/>
            <w:r w:rsidRPr="00E30096">
              <w:rPr>
                <w:rFonts w:ascii="Arial" w:hAnsi="Arial" w:cs="Arial"/>
              </w:rPr>
              <w:t xml:space="preserve"> Her work experience includes Grant Program Manager for Ronald McDonald House Charities and consulting as a Lead Project Manager for eHealth Ontario. Linda has focused her volunteer activities on issues she is passionate </w:t>
            </w:r>
            <w:proofErr w:type="gramStart"/>
            <w:r w:rsidRPr="00E30096">
              <w:rPr>
                <w:rFonts w:ascii="Arial" w:hAnsi="Arial" w:cs="Arial"/>
              </w:rPr>
              <w:t>about</w:t>
            </w:r>
            <w:proofErr w:type="gramEnd"/>
            <w:r w:rsidRPr="00E30096">
              <w:rPr>
                <w:rFonts w:ascii="Arial" w:hAnsi="Arial" w:cs="Arial"/>
              </w:rPr>
              <w:t xml:space="preserve">. Linda was the President of the North Toronto Business and Professional Women (BPW) from 2010 until 2018 and through this association has advocated for issues such as pay equity, ending violence and harassment; childcare; missing and murdered indigenous women, preservation of our water resources; housing issues; accessible transportation and caregiver benefits. Linda </w:t>
            </w:r>
            <w:proofErr w:type="gramStart"/>
            <w:r w:rsidRPr="00E30096">
              <w:rPr>
                <w:rFonts w:ascii="Arial" w:hAnsi="Arial" w:cs="Arial"/>
              </w:rPr>
              <w:t>was honoured</w:t>
            </w:r>
            <w:proofErr w:type="gramEnd"/>
            <w:r w:rsidRPr="00E30096">
              <w:rPr>
                <w:rFonts w:ascii="Arial" w:hAnsi="Arial" w:cs="Arial"/>
              </w:rPr>
              <w:t xml:space="preserve"> with the Leadership award by the Business and Professional Women of Ontario in 2013 and was appointed as the President of the Business and Professional Women of Ontario at their provincial conference in June 2018. Linda ran as a candidate in the 2018 Ontario elections. She is also currently the Vice President of Economics for The Provincial Council of Women of Ontario and is a member of the Equal Pay Coalition of Ontario.</w:t>
            </w:r>
          </w:p>
        </w:tc>
        <w:tc>
          <w:tcPr>
            <w:tcW w:w="2750" w:type="dxa"/>
            <w:shd w:val="clear" w:color="auto" w:fill="EEECE1"/>
          </w:tcPr>
          <w:p w14:paraId="67E5F5B3"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F035711" wp14:editId="0E2FEA3D">
                  <wp:extent cx="1609201" cy="1657350"/>
                  <wp:effectExtent l="0" t="0" r="0" b="0"/>
                  <wp:docPr id="23" name="Picture 23" descr="C:\Users\kelly.winter\AppData\Local\Microsoft\Windows\Temporary Internet Files\Content.IE5\Y599DFEU\Linda_Rice_webhea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y.winter\AppData\Local\Microsoft\Windows\Temporary Internet Files\Content.IE5\Y599DFEU\Linda_Rice_webheads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244" cy="1687262"/>
                          </a:xfrm>
                          <a:prstGeom prst="rect">
                            <a:avLst/>
                          </a:prstGeom>
                          <a:noFill/>
                          <a:ln>
                            <a:noFill/>
                          </a:ln>
                        </pic:spPr>
                      </pic:pic>
                    </a:graphicData>
                  </a:graphic>
                </wp:inline>
              </w:drawing>
            </w:r>
          </w:p>
        </w:tc>
      </w:tr>
    </w:tbl>
    <w:p w14:paraId="0126487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4"/>
        <w:gridCol w:w="2586"/>
      </w:tblGrid>
      <w:tr w:rsidR="00993202" w:rsidRPr="00E30096" w14:paraId="671A8B8D" w14:textId="77777777" w:rsidTr="007C1E8B">
        <w:tc>
          <w:tcPr>
            <w:tcW w:w="9350" w:type="dxa"/>
            <w:gridSpan w:val="2"/>
            <w:shd w:val="clear" w:color="auto" w:fill="009ED6"/>
          </w:tcPr>
          <w:p w14:paraId="34B6E276"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Linda </w:t>
            </w:r>
            <w:proofErr w:type="spellStart"/>
            <w:r w:rsidRPr="00680D24">
              <w:rPr>
                <w:rFonts w:ascii="Arial" w:hAnsi="Arial" w:cs="Arial"/>
                <w:b/>
                <w:color w:val="FFFFFF" w:themeColor="background1"/>
                <w:sz w:val="34"/>
                <w:szCs w:val="34"/>
              </w:rPr>
              <w:t>Torry</w:t>
            </w:r>
            <w:proofErr w:type="spellEnd"/>
          </w:p>
        </w:tc>
      </w:tr>
      <w:tr w:rsidR="00993202" w:rsidRPr="00E30096" w14:paraId="641BF0A2" w14:textId="77777777" w:rsidTr="00415D0D">
        <w:trPr>
          <w:trHeight w:val="769"/>
        </w:trPr>
        <w:tc>
          <w:tcPr>
            <w:tcW w:w="9350" w:type="dxa"/>
            <w:gridSpan w:val="2"/>
            <w:shd w:val="clear" w:color="auto" w:fill="F2F2F2" w:themeFill="background1" w:themeFillShade="F2"/>
          </w:tcPr>
          <w:p w14:paraId="00689EE5" w14:textId="77777777" w:rsidR="00993202" w:rsidRPr="00415D0D" w:rsidRDefault="00993202" w:rsidP="00E30096">
            <w:pPr>
              <w:rPr>
                <w:rFonts w:ascii="Arial" w:hAnsi="Arial" w:cs="Arial"/>
                <w:b/>
                <w:sz w:val="28"/>
                <w:szCs w:val="28"/>
              </w:rPr>
            </w:pPr>
            <w:r w:rsidRPr="00415D0D">
              <w:rPr>
                <w:rFonts w:ascii="Arial" w:hAnsi="Arial" w:cs="Arial"/>
                <w:b/>
                <w:sz w:val="28"/>
                <w:szCs w:val="28"/>
              </w:rPr>
              <w:t>Manager, Business Development &amp; Sales, Initiative for Women in Business</w:t>
            </w:r>
          </w:p>
          <w:p w14:paraId="48A459F5" w14:textId="77777777" w:rsidR="00993202" w:rsidRPr="00415D0D" w:rsidRDefault="00993202" w:rsidP="00E30096">
            <w:pPr>
              <w:rPr>
                <w:rFonts w:ascii="Arial" w:hAnsi="Arial" w:cs="Arial"/>
                <w:b/>
                <w:i/>
                <w:sz w:val="28"/>
                <w:szCs w:val="28"/>
              </w:rPr>
            </w:pPr>
            <w:proofErr w:type="spellStart"/>
            <w:r w:rsidRPr="00415D0D">
              <w:rPr>
                <w:rFonts w:ascii="Arial" w:hAnsi="Arial" w:cs="Arial"/>
                <w:b/>
                <w:i/>
                <w:sz w:val="28"/>
                <w:szCs w:val="28"/>
              </w:rPr>
              <w:t>Rotman</w:t>
            </w:r>
            <w:proofErr w:type="spellEnd"/>
            <w:r w:rsidRPr="00415D0D">
              <w:rPr>
                <w:rFonts w:ascii="Arial" w:hAnsi="Arial" w:cs="Arial"/>
                <w:b/>
                <w:i/>
                <w:sz w:val="28"/>
                <w:szCs w:val="28"/>
              </w:rPr>
              <w:t xml:space="preserve"> School of Management, University of Toronto</w:t>
            </w:r>
          </w:p>
        </w:tc>
      </w:tr>
      <w:tr w:rsidR="00E30096" w:rsidRPr="00E30096" w14:paraId="370E0107" w14:textId="77777777" w:rsidTr="00415D0D">
        <w:tc>
          <w:tcPr>
            <w:tcW w:w="6764" w:type="dxa"/>
            <w:shd w:val="clear" w:color="auto" w:fill="EEECE1"/>
          </w:tcPr>
          <w:p w14:paraId="1EEB5CE8" w14:textId="77777777" w:rsidR="00E30096" w:rsidRPr="00E30096" w:rsidRDefault="00E30096" w:rsidP="00E30096">
            <w:pPr>
              <w:rPr>
                <w:rFonts w:ascii="Arial" w:hAnsi="Arial" w:cs="Arial"/>
              </w:rPr>
            </w:pPr>
            <w:r w:rsidRPr="00E30096">
              <w:rPr>
                <w:rFonts w:ascii="Arial" w:hAnsi="Arial" w:cs="Arial"/>
              </w:rPr>
              <w:t xml:space="preserve">In her role as Manager, Business Development &amp; Sales with the </w:t>
            </w:r>
            <w:proofErr w:type="spellStart"/>
            <w:r w:rsidRPr="00E30096">
              <w:rPr>
                <w:rFonts w:ascii="Arial" w:hAnsi="Arial" w:cs="Arial"/>
              </w:rPr>
              <w:t>Rotman</w:t>
            </w:r>
            <w:proofErr w:type="spellEnd"/>
            <w:r w:rsidRPr="00E30096">
              <w:rPr>
                <w:rFonts w:ascii="Arial" w:hAnsi="Arial" w:cs="Arial"/>
              </w:rPr>
              <w:t xml:space="preserve"> Initiative for Women in Business, Linda is responsible for outreach to corporations, recruiting and marketing for a portfolio of programs within the Initiative for Women in Business. Linda manages the Back to Work program from recruitment through to program delivery. In April 2019, Linda hosted Canada’s first Back to Work conference for professionals returning to their careers. Prior to joining the Initiative for Women in Business, Linda worked as a consultant and has several years of corporate experience in Strategic Planning, Marketing, and Business Planning. Inspired to make a positive difference in the world, Linda has run for political office, taught empathy to children in the classroom, and fostered maternal mental health initiatives in her community. She is </w:t>
            </w:r>
            <w:r w:rsidRPr="00E30096">
              <w:rPr>
                <w:rFonts w:ascii="Arial" w:hAnsi="Arial" w:cs="Arial"/>
              </w:rPr>
              <w:lastRenderedPageBreak/>
              <w:t>honoured to help women achieve their career goals, and to help organizations develop their female talent pipeline. She holds an M.B.A. from the University of Antwerp, Belgium and a B.A. in Economics from McMaster University.</w:t>
            </w:r>
          </w:p>
        </w:tc>
        <w:tc>
          <w:tcPr>
            <w:tcW w:w="2586" w:type="dxa"/>
            <w:shd w:val="clear" w:color="auto" w:fill="EEECE1"/>
          </w:tcPr>
          <w:p w14:paraId="4657F2E4"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5F39EF70" wp14:editId="4CA38E41">
                  <wp:extent cx="1499272" cy="2028825"/>
                  <wp:effectExtent l="0" t="0" r="5715" b="0"/>
                  <wp:docPr id="17" name="Picture 17" descr="C:\Users\kelly.winter\AppData\Local\Microsoft\Windows\Temporary Internet Files\Content.IE5\TKICF0I4\LindaTorryApri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TKICF0I4\LindaTorryApril 20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3261" cy="2047755"/>
                          </a:xfrm>
                          <a:prstGeom prst="rect">
                            <a:avLst/>
                          </a:prstGeom>
                          <a:noFill/>
                          <a:ln>
                            <a:noFill/>
                          </a:ln>
                        </pic:spPr>
                      </pic:pic>
                    </a:graphicData>
                  </a:graphic>
                </wp:inline>
              </w:drawing>
            </w:r>
          </w:p>
        </w:tc>
      </w:tr>
    </w:tbl>
    <w:p w14:paraId="2F4A281C"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5"/>
        <w:gridCol w:w="2575"/>
      </w:tblGrid>
      <w:tr w:rsidR="00993202" w:rsidRPr="00E30096" w14:paraId="2EE23E9E" w14:textId="77777777" w:rsidTr="007C1E8B">
        <w:tc>
          <w:tcPr>
            <w:tcW w:w="9350" w:type="dxa"/>
            <w:gridSpan w:val="2"/>
            <w:shd w:val="clear" w:color="auto" w:fill="009ED6"/>
          </w:tcPr>
          <w:p w14:paraId="4AF18759" w14:textId="77777777" w:rsidR="00993202" w:rsidRPr="00680D24" w:rsidRDefault="00993202"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Lori Straznicky</w:t>
            </w:r>
          </w:p>
        </w:tc>
      </w:tr>
      <w:tr w:rsidR="00993202" w:rsidRPr="00E30096" w14:paraId="6BCD2CC9" w14:textId="77777777" w:rsidTr="00415D0D">
        <w:trPr>
          <w:trHeight w:val="516"/>
        </w:trPr>
        <w:tc>
          <w:tcPr>
            <w:tcW w:w="9350" w:type="dxa"/>
            <w:gridSpan w:val="2"/>
            <w:shd w:val="clear" w:color="auto" w:fill="F2F2F2" w:themeFill="background1" w:themeFillShade="F2"/>
          </w:tcPr>
          <w:p w14:paraId="388912B5" w14:textId="77777777" w:rsidR="00993202" w:rsidRPr="00415D0D" w:rsidRDefault="00993202" w:rsidP="00E30096">
            <w:pPr>
              <w:rPr>
                <w:rFonts w:ascii="Arial" w:hAnsi="Arial" w:cs="Arial"/>
                <w:b/>
                <w:sz w:val="28"/>
                <w:szCs w:val="28"/>
              </w:rPr>
            </w:pPr>
            <w:r w:rsidRPr="00415D0D">
              <w:rPr>
                <w:rFonts w:ascii="Arial" w:hAnsi="Arial" w:cs="Arial"/>
                <w:b/>
                <w:sz w:val="28"/>
                <w:szCs w:val="28"/>
              </w:rPr>
              <w:t>Executive Director – Pay Equity</w:t>
            </w:r>
          </w:p>
          <w:p w14:paraId="7D9F8563" w14:textId="77777777" w:rsidR="00993202" w:rsidRPr="00E30096" w:rsidRDefault="00993202" w:rsidP="00E30096">
            <w:pPr>
              <w:rPr>
                <w:rFonts w:ascii="Arial" w:hAnsi="Arial" w:cs="Arial"/>
                <w:b/>
              </w:rPr>
            </w:pPr>
            <w:r w:rsidRPr="00415D0D">
              <w:rPr>
                <w:rFonts w:ascii="Arial" w:hAnsi="Arial" w:cs="Arial"/>
                <w:b/>
                <w:i/>
                <w:sz w:val="28"/>
                <w:szCs w:val="28"/>
              </w:rPr>
              <w:t>Labour Program, Employment Social Development Canada</w:t>
            </w:r>
          </w:p>
        </w:tc>
      </w:tr>
      <w:tr w:rsidR="00E30096" w:rsidRPr="00E30096" w14:paraId="23CA64BD" w14:textId="77777777" w:rsidTr="00415D0D">
        <w:tc>
          <w:tcPr>
            <w:tcW w:w="6775" w:type="dxa"/>
            <w:shd w:val="clear" w:color="auto" w:fill="EEECE1"/>
          </w:tcPr>
          <w:p w14:paraId="393C04BE" w14:textId="77777777" w:rsidR="00E30096" w:rsidRPr="00E30096" w:rsidRDefault="00E30096" w:rsidP="00E30096">
            <w:pPr>
              <w:rPr>
                <w:rFonts w:ascii="Arial" w:hAnsi="Arial" w:cs="Arial"/>
              </w:rPr>
            </w:pPr>
            <w:r w:rsidRPr="00E30096">
              <w:rPr>
                <w:rFonts w:ascii="Arial" w:hAnsi="Arial" w:cs="Arial"/>
              </w:rPr>
              <w:t xml:space="preserve">Lori Straznicky is the Executive Director of the Pay Equity Task Team at the Labour Program of Employment and Social Development Canada and led the development of the federal </w:t>
            </w:r>
            <w:r w:rsidRPr="00E30096">
              <w:rPr>
                <w:rFonts w:ascii="Arial" w:hAnsi="Arial" w:cs="Arial"/>
                <w:i/>
              </w:rPr>
              <w:t>Pay Equity Act</w:t>
            </w:r>
            <w:r w:rsidRPr="00E30096">
              <w:rPr>
                <w:rFonts w:ascii="Arial" w:hAnsi="Arial" w:cs="Arial"/>
              </w:rPr>
              <w:t xml:space="preserve"> introduced in 2018. Prior to that, she led the policy development on addressing harassment and violence in federally regulated workplaces. She continues to lead the work on the implementation of this new law and contributes to the development of other strategic policy initiatives aimed at ensuring fair, safe and healthy workplaces for Canadians workers. </w:t>
            </w:r>
          </w:p>
          <w:p w14:paraId="4E8ED240" w14:textId="77777777" w:rsidR="00E30096" w:rsidRPr="00E30096" w:rsidRDefault="00E30096" w:rsidP="00E30096">
            <w:pPr>
              <w:rPr>
                <w:rFonts w:ascii="Arial" w:hAnsi="Arial" w:cs="Arial"/>
              </w:rPr>
            </w:pPr>
            <w:r w:rsidRPr="00E30096">
              <w:rPr>
                <w:rFonts w:ascii="Arial" w:hAnsi="Arial" w:cs="Arial"/>
              </w:rPr>
              <w:t xml:space="preserve">Over the course of her career, Lori provided practical legal advice to the Canada Industrial Relations Board regarding collective bargaining rights, industrial disputes, work stoppages and the duty of fair representation by trade unions. As a lawyer in the private sector, Lori advised clients on a wide range of employment and human rights issues. As well, she represented clients before the Federal Court of Appeal, the Ontario Superior Court of Justice and both the Ontario and the Canadian Human Rights Tribunals. </w:t>
            </w:r>
          </w:p>
          <w:p w14:paraId="5824CA4C" w14:textId="77777777" w:rsidR="00E30096" w:rsidRPr="00E30096" w:rsidRDefault="00E30096" w:rsidP="00E30096">
            <w:pPr>
              <w:rPr>
                <w:rFonts w:ascii="Arial" w:hAnsi="Arial" w:cs="Arial"/>
              </w:rPr>
            </w:pPr>
            <w:r w:rsidRPr="00E30096">
              <w:rPr>
                <w:rFonts w:ascii="Arial" w:hAnsi="Arial" w:cs="Arial"/>
              </w:rPr>
              <w:t xml:space="preserve">Lori holds degrees from McGill University (B.A, 1998) and the University of Ottawa (LL.B, 2004) and is a member in good standing of the Law Society of Ontario (since 2005). </w:t>
            </w:r>
          </w:p>
        </w:tc>
        <w:tc>
          <w:tcPr>
            <w:tcW w:w="2575" w:type="dxa"/>
            <w:shd w:val="clear" w:color="auto" w:fill="EEECE1"/>
          </w:tcPr>
          <w:p w14:paraId="1671B8C7"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995230A" wp14:editId="296DFECA">
                  <wp:extent cx="1269099" cy="1508760"/>
                  <wp:effectExtent l="0" t="0" r="7620" b="0"/>
                  <wp:docPr id="40" name="Picture 40" descr="cid:image001.jpg@01D4E482.03951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E482.039513D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272883" cy="1513259"/>
                          </a:xfrm>
                          <a:prstGeom prst="rect">
                            <a:avLst/>
                          </a:prstGeom>
                          <a:noFill/>
                          <a:ln>
                            <a:noFill/>
                          </a:ln>
                        </pic:spPr>
                      </pic:pic>
                    </a:graphicData>
                  </a:graphic>
                </wp:inline>
              </w:drawing>
            </w:r>
          </w:p>
        </w:tc>
      </w:tr>
    </w:tbl>
    <w:p w14:paraId="26877436"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680D24" w:rsidRPr="00E30096" w14:paraId="5A7B1B4E" w14:textId="77777777" w:rsidTr="007C1E8B">
        <w:tc>
          <w:tcPr>
            <w:tcW w:w="9350" w:type="dxa"/>
            <w:gridSpan w:val="2"/>
            <w:shd w:val="clear" w:color="auto" w:fill="009ED6"/>
          </w:tcPr>
          <w:p w14:paraId="35821562" w14:textId="77777777" w:rsidR="00680D24" w:rsidRPr="00680D24" w:rsidRDefault="00680D24" w:rsidP="00E30096">
            <w:pPr>
              <w:rPr>
                <w:rFonts w:ascii="Arial" w:hAnsi="Arial" w:cs="Arial"/>
                <w:b/>
                <w:color w:val="FFFFFF" w:themeColor="background1"/>
                <w:sz w:val="34"/>
                <w:szCs w:val="34"/>
              </w:rPr>
            </w:pPr>
            <w:r w:rsidRPr="00680D24">
              <w:rPr>
                <w:rFonts w:ascii="Arial" w:hAnsi="Arial" w:cs="Arial"/>
                <w:b/>
                <w:color w:val="FFFFFF" w:themeColor="background1"/>
                <w:sz w:val="34"/>
                <w:szCs w:val="34"/>
              </w:rPr>
              <w:t>Marie-Clarke Walker</w:t>
            </w:r>
          </w:p>
        </w:tc>
      </w:tr>
      <w:tr w:rsidR="00680D24" w:rsidRPr="00E30096" w14:paraId="00A90EDA" w14:textId="77777777" w:rsidTr="00415D0D">
        <w:trPr>
          <w:trHeight w:val="516"/>
        </w:trPr>
        <w:tc>
          <w:tcPr>
            <w:tcW w:w="9350" w:type="dxa"/>
            <w:gridSpan w:val="2"/>
            <w:shd w:val="clear" w:color="auto" w:fill="F2F2F2" w:themeFill="background1" w:themeFillShade="F2"/>
          </w:tcPr>
          <w:p w14:paraId="3FD35CD9" w14:textId="77777777" w:rsidR="00680D24" w:rsidRPr="00415D0D" w:rsidRDefault="00680D24" w:rsidP="00E30096">
            <w:pPr>
              <w:rPr>
                <w:rFonts w:ascii="Arial" w:hAnsi="Arial" w:cs="Arial"/>
                <w:b/>
                <w:sz w:val="28"/>
                <w:szCs w:val="28"/>
              </w:rPr>
            </w:pPr>
            <w:r w:rsidRPr="00415D0D">
              <w:rPr>
                <w:rFonts w:ascii="Arial" w:hAnsi="Arial" w:cs="Arial"/>
                <w:b/>
                <w:sz w:val="28"/>
                <w:szCs w:val="28"/>
              </w:rPr>
              <w:t>Secretary-Treasurer</w:t>
            </w:r>
          </w:p>
          <w:p w14:paraId="2A9DBEAF" w14:textId="77777777" w:rsidR="00680D24" w:rsidRPr="00E30096" w:rsidRDefault="00680D24" w:rsidP="00E30096">
            <w:pPr>
              <w:rPr>
                <w:rFonts w:ascii="Arial" w:hAnsi="Arial" w:cs="Arial"/>
                <w:b/>
              </w:rPr>
            </w:pPr>
            <w:r w:rsidRPr="00415D0D">
              <w:rPr>
                <w:rFonts w:ascii="Arial" w:hAnsi="Arial" w:cs="Arial"/>
                <w:b/>
                <w:i/>
                <w:sz w:val="28"/>
                <w:szCs w:val="28"/>
              </w:rPr>
              <w:t>Canadian Labour Congress</w:t>
            </w:r>
          </w:p>
        </w:tc>
      </w:tr>
      <w:tr w:rsidR="00E30096" w:rsidRPr="00E30096" w14:paraId="0EAB699F" w14:textId="77777777" w:rsidTr="00415D0D">
        <w:tc>
          <w:tcPr>
            <w:tcW w:w="6799" w:type="dxa"/>
            <w:shd w:val="clear" w:color="auto" w:fill="EEECE1"/>
          </w:tcPr>
          <w:p w14:paraId="70AB7B69" w14:textId="77777777" w:rsidR="00E30096" w:rsidRPr="00E30096" w:rsidRDefault="00E30096" w:rsidP="00E30096">
            <w:pPr>
              <w:rPr>
                <w:rFonts w:ascii="Arial" w:hAnsi="Arial" w:cs="Arial"/>
              </w:rPr>
            </w:pPr>
            <w:r w:rsidRPr="00E30096">
              <w:rPr>
                <w:rFonts w:ascii="Arial" w:hAnsi="Arial" w:cs="Arial"/>
              </w:rPr>
              <w:t xml:space="preserve">Marie started her career working in a home for the elderly, later with adults and children with developmental disabilities, as a counsellor and family-support worker in Toronto, and once again at the School Board as an Early Childhood Educator working with children with disabilities. She rose rapidly through the ranks of the Canadian Union of Public Employees (CUPE), and eventually became CUPE Ontario’s Equity Vice-President and her union’s first-ever national Diversity Vice-President. Marie made history in 2002 when she </w:t>
            </w:r>
            <w:proofErr w:type="gramStart"/>
            <w:r w:rsidRPr="00E30096">
              <w:rPr>
                <w:rFonts w:ascii="Arial" w:hAnsi="Arial" w:cs="Arial"/>
              </w:rPr>
              <w:t>was elected</w:t>
            </w:r>
            <w:proofErr w:type="gramEnd"/>
            <w:r w:rsidRPr="00E30096">
              <w:rPr>
                <w:rFonts w:ascii="Arial" w:hAnsi="Arial" w:cs="Arial"/>
              </w:rPr>
              <w:t xml:space="preserve"> as the first racialized woman and youngest person ever elected to the position of Executive Vice-President of the Canadian Labour Congress (CLC). She served in that position for five terms before once again making history in May 2017, </w:t>
            </w:r>
            <w:proofErr w:type="gramStart"/>
            <w:r w:rsidRPr="00E30096">
              <w:rPr>
                <w:rFonts w:ascii="Arial" w:hAnsi="Arial" w:cs="Arial"/>
              </w:rPr>
              <w:t>being elected</w:t>
            </w:r>
            <w:proofErr w:type="gramEnd"/>
            <w:r w:rsidRPr="00E30096">
              <w:rPr>
                <w:rFonts w:ascii="Arial" w:hAnsi="Arial" w:cs="Arial"/>
              </w:rPr>
              <w:t xml:space="preserve"> as the first-ever racialized woman to serve as CLC Secretary-Treasurer. She is the mother of two sons and a </w:t>
            </w:r>
            <w:r w:rsidRPr="00E30096">
              <w:rPr>
                <w:rFonts w:ascii="Arial" w:hAnsi="Arial" w:cs="Arial"/>
              </w:rPr>
              <w:lastRenderedPageBreak/>
              <w:t>mentor/</w:t>
            </w:r>
            <w:proofErr w:type="spellStart"/>
            <w:r w:rsidRPr="00E30096">
              <w:rPr>
                <w:rFonts w:ascii="Arial" w:hAnsi="Arial" w:cs="Arial"/>
              </w:rPr>
              <w:t>femtor</w:t>
            </w:r>
            <w:proofErr w:type="spellEnd"/>
            <w:r w:rsidRPr="00E30096">
              <w:rPr>
                <w:rFonts w:ascii="Arial" w:hAnsi="Arial" w:cs="Arial"/>
              </w:rPr>
              <w:t xml:space="preserve"> to many. </w:t>
            </w:r>
            <w:proofErr w:type="gramStart"/>
            <w:r w:rsidRPr="00E30096">
              <w:rPr>
                <w:rFonts w:ascii="Arial" w:hAnsi="Arial" w:cs="Arial"/>
              </w:rPr>
              <w:t xml:space="preserve">She has served as a Board member on a myriad of organizations, including the Canadian Peace Alliance, the Canadian Centre for Policy Alternatives, Adventure Place, the Scarborough National Malvern Soccer Club and Scarborough Basketball Association, </w:t>
            </w:r>
            <w:proofErr w:type="spellStart"/>
            <w:r w:rsidRPr="00E30096">
              <w:rPr>
                <w:rFonts w:ascii="Arial" w:hAnsi="Arial" w:cs="Arial"/>
              </w:rPr>
              <w:t>Julliette’s</w:t>
            </w:r>
            <w:proofErr w:type="spellEnd"/>
            <w:r w:rsidRPr="00E30096">
              <w:rPr>
                <w:rFonts w:ascii="Arial" w:hAnsi="Arial" w:cs="Arial"/>
              </w:rPr>
              <w:t xml:space="preserve"> Place, a shelter for abused women and children, the Canadian Centre for Occupational Health and Safety and as an executive member of the Coalition of Black Trade Unionists.</w:t>
            </w:r>
            <w:proofErr w:type="gramEnd"/>
            <w:r w:rsidRPr="00E30096">
              <w:rPr>
                <w:rFonts w:ascii="Arial" w:hAnsi="Arial" w:cs="Arial"/>
              </w:rPr>
              <w:t xml:space="preserve"> Her passion is just as fervent now as it was when she first became involved in social movements. She continues to fight injustice everywhere and looks forward to the day when Canada is truly a country which celebrates and respects equally all its diverse and vibrant communities.</w:t>
            </w:r>
          </w:p>
        </w:tc>
        <w:tc>
          <w:tcPr>
            <w:tcW w:w="2551" w:type="dxa"/>
            <w:shd w:val="clear" w:color="auto" w:fill="EEECE1"/>
          </w:tcPr>
          <w:p w14:paraId="7DAA7084" w14:textId="77777777" w:rsidR="00E30096" w:rsidRPr="00E30096" w:rsidRDefault="00E30096" w:rsidP="00E30096">
            <w:pPr>
              <w:rPr>
                <w:rFonts w:ascii="Arial" w:hAnsi="Arial" w:cs="Arial"/>
              </w:rPr>
            </w:pPr>
            <w:r w:rsidRPr="00E30096">
              <w:rPr>
                <w:rFonts w:ascii="Arial" w:hAnsi="Arial" w:cs="Arial"/>
                <w:noProof/>
                <w:lang w:eastAsia="en-CA"/>
              </w:rPr>
              <w:lastRenderedPageBreak/>
              <w:drawing>
                <wp:inline distT="0" distB="0" distL="0" distR="0" wp14:anchorId="7BD46225" wp14:editId="1DC632AF">
                  <wp:extent cx="1470929" cy="981075"/>
                  <wp:effectExtent l="0" t="0" r="0" b="0"/>
                  <wp:docPr id="25" name="Picture 25" descr="C:\Users\kelly.winter\AppData\Local\Microsoft\Windows\Temporary Internet Files\Content.IE5\WWS6M7KL\Marie-201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lly.winter\AppData\Local\Microsoft\Windows\Temporary Internet Files\Content.IE5\WWS6M7KL\Marie-2017-pictur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0944" cy="994424"/>
                          </a:xfrm>
                          <a:prstGeom prst="rect">
                            <a:avLst/>
                          </a:prstGeom>
                          <a:noFill/>
                          <a:ln>
                            <a:noFill/>
                          </a:ln>
                        </pic:spPr>
                      </pic:pic>
                    </a:graphicData>
                  </a:graphic>
                </wp:inline>
              </w:drawing>
            </w:r>
          </w:p>
        </w:tc>
      </w:tr>
    </w:tbl>
    <w:p w14:paraId="60FFC15E"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2834"/>
      </w:tblGrid>
      <w:tr w:rsidR="00993202" w:rsidRPr="00E30096" w14:paraId="6CCF76EF" w14:textId="77777777" w:rsidTr="007C1E8B">
        <w:tc>
          <w:tcPr>
            <w:tcW w:w="9350" w:type="dxa"/>
            <w:gridSpan w:val="2"/>
            <w:shd w:val="clear" w:color="auto" w:fill="009ED6"/>
          </w:tcPr>
          <w:p w14:paraId="4EAA0D5D"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Matt </w:t>
            </w:r>
            <w:proofErr w:type="spellStart"/>
            <w:r w:rsidRPr="00680D24">
              <w:rPr>
                <w:rFonts w:ascii="Arial" w:hAnsi="Arial" w:cs="Arial"/>
                <w:b/>
                <w:color w:val="FFFFFF" w:themeColor="background1"/>
                <w:sz w:val="34"/>
                <w:szCs w:val="34"/>
              </w:rPr>
              <w:t>Fullbrook</w:t>
            </w:r>
            <w:proofErr w:type="spellEnd"/>
          </w:p>
        </w:tc>
      </w:tr>
      <w:tr w:rsidR="00993202" w:rsidRPr="00E30096" w14:paraId="3BACA8E9" w14:textId="77777777" w:rsidTr="00415D0D">
        <w:trPr>
          <w:trHeight w:val="516"/>
        </w:trPr>
        <w:tc>
          <w:tcPr>
            <w:tcW w:w="9350" w:type="dxa"/>
            <w:gridSpan w:val="2"/>
            <w:shd w:val="clear" w:color="auto" w:fill="F2F2F2" w:themeFill="background1" w:themeFillShade="F2"/>
          </w:tcPr>
          <w:p w14:paraId="6E1299F8" w14:textId="77777777" w:rsidR="00993202" w:rsidRPr="00415D0D" w:rsidRDefault="00993202" w:rsidP="00E30096">
            <w:pPr>
              <w:rPr>
                <w:rFonts w:ascii="Arial" w:hAnsi="Arial" w:cs="Arial"/>
                <w:b/>
                <w:sz w:val="28"/>
                <w:szCs w:val="28"/>
              </w:rPr>
            </w:pPr>
            <w:r w:rsidRPr="00415D0D">
              <w:rPr>
                <w:rFonts w:ascii="Arial" w:hAnsi="Arial" w:cs="Arial"/>
                <w:b/>
                <w:sz w:val="28"/>
                <w:szCs w:val="28"/>
              </w:rPr>
              <w:t>Manager, Johnston Centre</w:t>
            </w:r>
          </w:p>
          <w:p w14:paraId="5AA9B5B4" w14:textId="77777777" w:rsidR="00993202" w:rsidRPr="00E30096" w:rsidRDefault="00993202" w:rsidP="00E30096">
            <w:pPr>
              <w:rPr>
                <w:rFonts w:ascii="Arial" w:hAnsi="Arial" w:cs="Arial"/>
              </w:rPr>
            </w:pPr>
            <w:proofErr w:type="spellStart"/>
            <w:r w:rsidRPr="00415D0D">
              <w:rPr>
                <w:rFonts w:ascii="Arial" w:hAnsi="Arial" w:cs="Arial"/>
                <w:b/>
                <w:i/>
                <w:sz w:val="28"/>
                <w:szCs w:val="28"/>
              </w:rPr>
              <w:t>Rotman</w:t>
            </w:r>
            <w:proofErr w:type="spellEnd"/>
            <w:r w:rsidRPr="00415D0D">
              <w:rPr>
                <w:rFonts w:ascii="Arial" w:hAnsi="Arial" w:cs="Arial"/>
                <w:b/>
                <w:i/>
                <w:sz w:val="28"/>
                <w:szCs w:val="28"/>
              </w:rPr>
              <w:t xml:space="preserve"> School of Management</w:t>
            </w:r>
          </w:p>
        </w:tc>
      </w:tr>
      <w:tr w:rsidR="00E30096" w:rsidRPr="00E30096" w14:paraId="5341B0B7" w14:textId="77777777" w:rsidTr="00415D0D">
        <w:tc>
          <w:tcPr>
            <w:tcW w:w="6516" w:type="dxa"/>
            <w:shd w:val="clear" w:color="auto" w:fill="EEECE1"/>
          </w:tcPr>
          <w:p w14:paraId="69D8C969" w14:textId="77777777" w:rsidR="00E30096" w:rsidRPr="00E30096" w:rsidRDefault="00E30096" w:rsidP="00E30096">
            <w:pPr>
              <w:rPr>
                <w:rFonts w:ascii="Arial" w:hAnsi="Arial" w:cs="Arial"/>
              </w:rPr>
            </w:pPr>
            <w:r w:rsidRPr="00E30096">
              <w:rPr>
                <w:rFonts w:ascii="Arial" w:hAnsi="Arial" w:cs="Arial"/>
              </w:rPr>
              <w:t xml:space="preserve">Matt </w:t>
            </w:r>
            <w:proofErr w:type="spellStart"/>
            <w:r w:rsidRPr="00E30096">
              <w:rPr>
                <w:rFonts w:ascii="Arial" w:hAnsi="Arial" w:cs="Arial"/>
              </w:rPr>
              <w:t>Fullbrook</w:t>
            </w:r>
            <w:proofErr w:type="spellEnd"/>
            <w:r w:rsidRPr="00E30096">
              <w:rPr>
                <w:rFonts w:ascii="Arial" w:hAnsi="Arial" w:cs="Arial"/>
              </w:rPr>
              <w:t xml:space="preserve"> is a board effectiveness researcher and consultant based in Toronto, Ontario, Canada.  Matt is the Manager of the David &amp; Sharon Johnston Centre for Corporate Governance Innovation at the </w:t>
            </w:r>
            <w:proofErr w:type="spellStart"/>
            <w:r w:rsidRPr="00E30096">
              <w:rPr>
                <w:rFonts w:ascii="Arial" w:hAnsi="Arial" w:cs="Arial"/>
              </w:rPr>
              <w:t>Rotman</w:t>
            </w:r>
            <w:proofErr w:type="spellEnd"/>
            <w:r w:rsidRPr="00E30096">
              <w:rPr>
                <w:rFonts w:ascii="Arial" w:hAnsi="Arial" w:cs="Arial"/>
              </w:rPr>
              <w:t xml:space="preserve"> School of Management. Matt has overseen the development and execution of governance projects at </w:t>
            </w:r>
            <w:proofErr w:type="spellStart"/>
            <w:r w:rsidRPr="00E30096">
              <w:rPr>
                <w:rFonts w:ascii="Arial" w:hAnsi="Arial" w:cs="Arial"/>
              </w:rPr>
              <w:t>Rotman</w:t>
            </w:r>
            <w:proofErr w:type="spellEnd"/>
            <w:r w:rsidRPr="00E30096">
              <w:rPr>
                <w:rFonts w:ascii="Arial" w:hAnsi="Arial" w:cs="Arial"/>
              </w:rPr>
              <w:t xml:space="preserve"> since 2004, including the Globe &amp; Mail's Board Games governance ratings, various Pay/Performance studies, SME governance ratings, and an ongoing study of the governance of family firms.  As an independent consultant, Matt has advised dozens of boards of directors as an educator, facilitator and researcher, helping them to maximize their effectiveness through the development and implementation of valuable governance processes, policies and structures.</w:t>
            </w:r>
          </w:p>
        </w:tc>
        <w:tc>
          <w:tcPr>
            <w:tcW w:w="2834" w:type="dxa"/>
            <w:shd w:val="clear" w:color="auto" w:fill="EEECE1"/>
          </w:tcPr>
          <w:p w14:paraId="3CB3A806"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793262F" wp14:editId="432CC545">
                  <wp:extent cx="1893324" cy="1419225"/>
                  <wp:effectExtent l="0" t="0" r="0" b="0"/>
                  <wp:docPr id="24" name="Picture 24" descr="C:\Users\kelly.winter\AppData\Local\Microsoft\Windows\Temporary Internet Files\Content.IE5\09AXG685\P1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winter\AppData\Local\Microsoft\Windows\Temporary Internet Files\Content.IE5\09AXG685\P11005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0739" cy="1424783"/>
                          </a:xfrm>
                          <a:prstGeom prst="rect">
                            <a:avLst/>
                          </a:prstGeom>
                          <a:noFill/>
                          <a:ln>
                            <a:noFill/>
                          </a:ln>
                        </pic:spPr>
                      </pic:pic>
                    </a:graphicData>
                  </a:graphic>
                </wp:inline>
              </w:drawing>
            </w:r>
          </w:p>
        </w:tc>
      </w:tr>
    </w:tbl>
    <w:p w14:paraId="1A2541B6" w14:textId="63F49641" w:rsidR="00BD0380" w:rsidRDefault="00BD0380" w:rsidP="00E30096">
      <w:pPr>
        <w:rPr>
          <w:rFonts w:ascii="Arial" w:hAnsi="Arial" w:cs="Arial"/>
        </w:rPr>
      </w:pPr>
    </w:p>
    <w:p w14:paraId="39352DF4" w14:textId="77777777" w:rsidR="00BD0380" w:rsidRDefault="00BD0380">
      <w:pPr>
        <w:rPr>
          <w:rFonts w:ascii="Arial" w:hAnsi="Arial" w:cs="Arial"/>
        </w:rPr>
      </w:pPr>
      <w:r>
        <w:rPr>
          <w:rFonts w:ascii="Arial" w:hAnsi="Arial" w:cs="Arial"/>
        </w:rPr>
        <w:br w:type="page"/>
      </w:r>
    </w:p>
    <w:p w14:paraId="2E072A75" w14:textId="77777777" w:rsid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2834"/>
      </w:tblGrid>
      <w:tr w:rsidR="00415D0D" w:rsidRPr="00E30096" w14:paraId="71239CA2" w14:textId="77777777" w:rsidTr="003D5FC4">
        <w:tc>
          <w:tcPr>
            <w:tcW w:w="9350" w:type="dxa"/>
            <w:gridSpan w:val="2"/>
            <w:shd w:val="clear" w:color="auto" w:fill="009ED6"/>
          </w:tcPr>
          <w:p w14:paraId="2256A5CE" w14:textId="77777777" w:rsidR="00415D0D" w:rsidRPr="00E30096" w:rsidRDefault="00415D0D" w:rsidP="003D5FC4">
            <w:pPr>
              <w:rPr>
                <w:rFonts w:ascii="Arial" w:hAnsi="Arial" w:cs="Arial"/>
                <w:b/>
              </w:rPr>
            </w:pPr>
            <w:r w:rsidRPr="00680D24">
              <w:rPr>
                <w:rFonts w:ascii="Arial" w:hAnsi="Arial" w:cs="Arial"/>
                <w:b/>
                <w:color w:val="FFFFFF" w:themeColor="background1"/>
                <w:sz w:val="34"/>
                <w:szCs w:val="34"/>
              </w:rPr>
              <w:t>Maya Roy</w:t>
            </w:r>
          </w:p>
        </w:tc>
      </w:tr>
      <w:tr w:rsidR="00415D0D" w:rsidRPr="00E30096" w14:paraId="202730C6" w14:textId="77777777" w:rsidTr="003D5FC4">
        <w:trPr>
          <w:trHeight w:val="516"/>
        </w:trPr>
        <w:tc>
          <w:tcPr>
            <w:tcW w:w="9350" w:type="dxa"/>
            <w:gridSpan w:val="2"/>
            <w:shd w:val="clear" w:color="auto" w:fill="F2F2F2" w:themeFill="background1" w:themeFillShade="F2"/>
          </w:tcPr>
          <w:p w14:paraId="7E3CFA05" w14:textId="77777777" w:rsidR="00415D0D" w:rsidRPr="00415D0D" w:rsidRDefault="00415D0D" w:rsidP="00415D0D">
            <w:pPr>
              <w:rPr>
                <w:rFonts w:ascii="Arial" w:hAnsi="Arial" w:cs="Arial"/>
                <w:b/>
                <w:sz w:val="28"/>
                <w:szCs w:val="28"/>
              </w:rPr>
            </w:pPr>
            <w:r w:rsidRPr="00415D0D">
              <w:rPr>
                <w:rFonts w:ascii="Arial" w:hAnsi="Arial" w:cs="Arial"/>
                <w:b/>
                <w:sz w:val="28"/>
                <w:szCs w:val="28"/>
              </w:rPr>
              <w:t>CEO</w:t>
            </w:r>
          </w:p>
          <w:p w14:paraId="045085BC" w14:textId="77777777" w:rsidR="00415D0D" w:rsidRPr="00E30096" w:rsidRDefault="00415D0D" w:rsidP="00415D0D">
            <w:pPr>
              <w:rPr>
                <w:rFonts w:ascii="Arial" w:hAnsi="Arial" w:cs="Arial"/>
              </w:rPr>
            </w:pPr>
            <w:r w:rsidRPr="00415D0D">
              <w:rPr>
                <w:rFonts w:ascii="Arial" w:hAnsi="Arial" w:cs="Arial"/>
                <w:b/>
                <w:i/>
                <w:sz w:val="28"/>
                <w:szCs w:val="28"/>
              </w:rPr>
              <w:t>YWCA Canada</w:t>
            </w:r>
          </w:p>
        </w:tc>
      </w:tr>
      <w:tr w:rsidR="00415D0D" w:rsidRPr="00E30096" w14:paraId="5609844F" w14:textId="77777777" w:rsidTr="003D5FC4">
        <w:tc>
          <w:tcPr>
            <w:tcW w:w="6516" w:type="dxa"/>
            <w:shd w:val="clear" w:color="auto" w:fill="EEECE1"/>
          </w:tcPr>
          <w:p w14:paraId="1A86ED9B" w14:textId="77777777" w:rsidR="00415D0D" w:rsidRPr="00415D0D" w:rsidRDefault="00415D0D" w:rsidP="00415D0D">
            <w:pPr>
              <w:rPr>
                <w:rFonts w:ascii="Arial" w:hAnsi="Arial" w:cs="Arial"/>
              </w:rPr>
            </w:pPr>
            <w:r w:rsidRPr="00415D0D">
              <w:rPr>
                <w:rFonts w:ascii="Arial" w:hAnsi="Arial" w:cs="Arial"/>
              </w:rPr>
              <w:t xml:space="preserve">Maya is a diversity specialist with 20 years of experience in a variety of sectors in public policy development, public health, adult education and social work. She has extensive experience working in marginalized and disadvantaged communities, and is skilled in human resources, financial management, grant writing and project planning as well as in strategic communications and marketing. </w:t>
            </w:r>
          </w:p>
          <w:p w14:paraId="45560656" w14:textId="77777777" w:rsidR="00415D0D" w:rsidRPr="00415D0D" w:rsidRDefault="00415D0D" w:rsidP="00415D0D">
            <w:pPr>
              <w:rPr>
                <w:rFonts w:ascii="Arial" w:hAnsi="Arial" w:cs="Arial"/>
              </w:rPr>
            </w:pPr>
            <w:r w:rsidRPr="00415D0D">
              <w:rPr>
                <w:rFonts w:ascii="Arial" w:hAnsi="Arial" w:cs="Arial"/>
              </w:rPr>
              <w:t xml:space="preserve">Maya is fluent in English, French and Bengali. Her work has taken her to Thailand, Brazil, India and the UK where she worked with NGOs to support human rights and violence prevention. </w:t>
            </w:r>
            <w:proofErr w:type="gramStart"/>
            <w:r w:rsidRPr="00415D0D">
              <w:rPr>
                <w:rFonts w:ascii="Arial" w:hAnsi="Arial" w:cs="Arial"/>
              </w:rPr>
              <w:t>Her essays have been published in Going Beyond the Journey (2013) by Insomniac Press</w:t>
            </w:r>
            <w:proofErr w:type="gramEnd"/>
            <w:r w:rsidRPr="00415D0D">
              <w:rPr>
                <w:rFonts w:ascii="Arial" w:hAnsi="Arial" w:cs="Arial"/>
              </w:rPr>
              <w:t xml:space="preserve">, and she is the winner of the 2013 CASSA Gender Advocate Award and the Toronto Community Foundation's Vital People award in 2014.  She has a Bachelor of Social Work from the Ryerson School of Social Work, and has a Masters in Social Policy and Planning from the London School of Economics. </w:t>
            </w:r>
          </w:p>
          <w:p w14:paraId="103DDF78" w14:textId="77777777" w:rsidR="00415D0D" w:rsidRPr="00E30096" w:rsidRDefault="00415D0D" w:rsidP="00415D0D">
            <w:pPr>
              <w:rPr>
                <w:rFonts w:ascii="Arial" w:hAnsi="Arial" w:cs="Arial"/>
              </w:rPr>
            </w:pPr>
            <w:r w:rsidRPr="00415D0D">
              <w:rPr>
                <w:rFonts w:ascii="Arial" w:hAnsi="Arial" w:cs="Arial"/>
              </w:rPr>
              <w:t>Maya was a member of the Gender Equality Advisory Council for Canada’s G7 Presidency.</w:t>
            </w:r>
          </w:p>
        </w:tc>
        <w:tc>
          <w:tcPr>
            <w:tcW w:w="2834" w:type="dxa"/>
            <w:shd w:val="clear" w:color="auto" w:fill="EEECE1"/>
          </w:tcPr>
          <w:p w14:paraId="30B2CA59" w14:textId="77777777" w:rsidR="00415D0D" w:rsidRPr="00E30096" w:rsidRDefault="00415D0D" w:rsidP="003D5FC4">
            <w:pPr>
              <w:rPr>
                <w:rFonts w:ascii="Arial" w:hAnsi="Arial" w:cs="Arial"/>
              </w:rPr>
            </w:pPr>
            <w:r w:rsidRPr="00415D0D">
              <w:rPr>
                <w:rFonts w:ascii="Arial" w:hAnsi="Arial" w:cs="Arial"/>
                <w:noProof/>
                <w:lang w:eastAsia="en-CA"/>
              </w:rPr>
              <w:drawing>
                <wp:inline distT="0" distB="0" distL="0" distR="0" wp14:anchorId="297BBA50" wp14:editId="0AA75486">
                  <wp:extent cx="1543050" cy="2313713"/>
                  <wp:effectExtent l="0" t="0" r="0" b="0"/>
                  <wp:docPr id="52" name="Picture 52" descr="C:\Users\kelly.winter\AppData\Local\Microsoft\Windows\Temporary Internet Files\Content.Outlook\MJG5387W\Headshot Maya Ro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winter\AppData\Local\Microsoft\Windows\Temporary Internet Files\Content.Outlook\MJG5387W\Headshot Maya Roy 20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0808" cy="2325345"/>
                          </a:xfrm>
                          <a:prstGeom prst="rect">
                            <a:avLst/>
                          </a:prstGeom>
                          <a:noFill/>
                          <a:ln>
                            <a:noFill/>
                          </a:ln>
                        </pic:spPr>
                      </pic:pic>
                    </a:graphicData>
                  </a:graphic>
                </wp:inline>
              </w:drawing>
            </w:r>
          </w:p>
        </w:tc>
      </w:tr>
    </w:tbl>
    <w:p w14:paraId="4625AB9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4"/>
        <w:gridCol w:w="2916"/>
      </w:tblGrid>
      <w:tr w:rsidR="00993202" w:rsidRPr="00E30096" w14:paraId="26AD80F3" w14:textId="77777777" w:rsidTr="007C1E8B">
        <w:tc>
          <w:tcPr>
            <w:tcW w:w="9350" w:type="dxa"/>
            <w:gridSpan w:val="2"/>
            <w:shd w:val="clear" w:color="auto" w:fill="009ED6"/>
          </w:tcPr>
          <w:p w14:paraId="2E3447A6"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Michelle </w:t>
            </w:r>
            <w:proofErr w:type="spellStart"/>
            <w:r w:rsidRPr="00680D24">
              <w:rPr>
                <w:rFonts w:ascii="Arial" w:hAnsi="Arial" w:cs="Arial"/>
                <w:b/>
                <w:color w:val="FFFFFF" w:themeColor="background1"/>
                <w:sz w:val="34"/>
                <w:szCs w:val="34"/>
              </w:rPr>
              <w:t>Branigan</w:t>
            </w:r>
            <w:proofErr w:type="spellEnd"/>
          </w:p>
        </w:tc>
      </w:tr>
      <w:tr w:rsidR="00993202" w:rsidRPr="00E30096" w14:paraId="686331F7" w14:textId="77777777" w:rsidTr="00415D0D">
        <w:trPr>
          <w:trHeight w:val="516"/>
        </w:trPr>
        <w:tc>
          <w:tcPr>
            <w:tcW w:w="9350" w:type="dxa"/>
            <w:gridSpan w:val="2"/>
            <w:shd w:val="clear" w:color="auto" w:fill="F2F2F2" w:themeFill="background1" w:themeFillShade="F2"/>
          </w:tcPr>
          <w:p w14:paraId="6938B55A" w14:textId="77777777" w:rsidR="00993202" w:rsidRPr="00415D0D" w:rsidRDefault="00993202" w:rsidP="00E30096">
            <w:pPr>
              <w:rPr>
                <w:rFonts w:ascii="Arial" w:hAnsi="Arial" w:cs="Arial"/>
                <w:b/>
                <w:sz w:val="28"/>
                <w:szCs w:val="28"/>
              </w:rPr>
            </w:pPr>
            <w:r w:rsidRPr="00415D0D">
              <w:rPr>
                <w:rFonts w:ascii="Arial" w:hAnsi="Arial" w:cs="Arial"/>
                <w:b/>
                <w:sz w:val="28"/>
                <w:szCs w:val="28"/>
              </w:rPr>
              <w:t>CEO</w:t>
            </w:r>
          </w:p>
          <w:p w14:paraId="3F923E0C" w14:textId="77777777" w:rsidR="00993202" w:rsidRPr="00E30096" w:rsidRDefault="00993202" w:rsidP="00E30096">
            <w:pPr>
              <w:rPr>
                <w:rFonts w:ascii="Arial" w:hAnsi="Arial" w:cs="Arial"/>
              </w:rPr>
            </w:pPr>
            <w:r w:rsidRPr="00415D0D">
              <w:rPr>
                <w:rFonts w:ascii="Arial" w:hAnsi="Arial" w:cs="Arial"/>
                <w:b/>
                <w:i/>
                <w:sz w:val="28"/>
                <w:szCs w:val="28"/>
              </w:rPr>
              <w:t>Electricity Human Resources Canada</w:t>
            </w:r>
          </w:p>
        </w:tc>
      </w:tr>
      <w:tr w:rsidR="00E30096" w:rsidRPr="00E30096" w14:paraId="2AA21036" w14:textId="77777777" w:rsidTr="00415D0D">
        <w:tc>
          <w:tcPr>
            <w:tcW w:w="6434" w:type="dxa"/>
            <w:shd w:val="clear" w:color="auto" w:fill="EEECE1"/>
          </w:tcPr>
          <w:p w14:paraId="4080C83E" w14:textId="77777777" w:rsidR="00E30096" w:rsidRPr="00E30096" w:rsidRDefault="00E30096" w:rsidP="00E30096">
            <w:pPr>
              <w:rPr>
                <w:rFonts w:ascii="Arial" w:hAnsi="Arial" w:cs="Arial"/>
              </w:rPr>
            </w:pPr>
            <w:r w:rsidRPr="00E30096">
              <w:rPr>
                <w:rFonts w:ascii="Arial" w:hAnsi="Arial" w:cs="Arial"/>
              </w:rPr>
              <w:t xml:space="preserve">Michelle </w:t>
            </w:r>
            <w:proofErr w:type="spellStart"/>
            <w:r w:rsidRPr="00E30096">
              <w:rPr>
                <w:rFonts w:ascii="Arial" w:hAnsi="Arial" w:cs="Arial"/>
              </w:rPr>
              <w:t>Branigan</w:t>
            </w:r>
            <w:proofErr w:type="spellEnd"/>
            <w:r w:rsidRPr="00E30096">
              <w:rPr>
                <w:rFonts w:ascii="Arial" w:hAnsi="Arial" w:cs="Arial"/>
              </w:rPr>
              <w:t xml:space="preserve"> is CEO of Electricity Human Resources Canada, Canada’s leader in Human Resource and workplace solutions for the Electricity and renewable energy sector. Michelle has been instrumental in supporting the advancement of women and minorities in the Electricity industry. She has spearheaded a number of influential programs including, Connected Women Mentorship Program for Women, The Leadership Accord on Gender Diversity for the Electricity Industry, </w:t>
            </w:r>
            <w:proofErr w:type="spellStart"/>
            <w:r w:rsidRPr="00E30096">
              <w:rPr>
                <w:rFonts w:ascii="Arial" w:hAnsi="Arial" w:cs="Arial"/>
              </w:rPr>
              <w:t>EnAbling</w:t>
            </w:r>
            <w:proofErr w:type="spellEnd"/>
            <w:r w:rsidRPr="00E30096">
              <w:rPr>
                <w:rFonts w:ascii="Arial" w:hAnsi="Arial" w:cs="Arial"/>
              </w:rPr>
              <w:t xml:space="preserve"> Change online portal and program, to support the recruitment and retention of people with disabilities in the electricity sector, along with a host of other programs that support diversity in the Electricity sector. She is currently an active Board Member with the Energy Council of Canada, the Irish Film Festival Ottawa, and a </w:t>
            </w:r>
            <w:proofErr w:type="gramStart"/>
            <w:r w:rsidRPr="00E30096">
              <w:rPr>
                <w:rFonts w:ascii="Arial" w:hAnsi="Arial" w:cs="Arial"/>
              </w:rPr>
              <w:t>recipient  of</w:t>
            </w:r>
            <w:proofErr w:type="gramEnd"/>
            <w:r w:rsidRPr="00E30096">
              <w:rPr>
                <w:rFonts w:ascii="Arial" w:hAnsi="Arial" w:cs="Arial"/>
              </w:rPr>
              <w:t xml:space="preserve"> Women in Renewable Energy’s (</w:t>
            </w:r>
            <w:proofErr w:type="spellStart"/>
            <w:r w:rsidRPr="00E30096">
              <w:rPr>
                <w:rFonts w:ascii="Arial" w:hAnsi="Arial" w:cs="Arial"/>
              </w:rPr>
              <w:t>WiRE</w:t>
            </w:r>
            <w:proofErr w:type="spellEnd"/>
            <w:r w:rsidRPr="00E30096">
              <w:rPr>
                <w:rFonts w:ascii="Arial" w:hAnsi="Arial" w:cs="Arial"/>
              </w:rPr>
              <w:t>) 2015 Woman of the Year award, which recognizes and celebrates professional women working in the energy sector who go above and beyond business as usual.</w:t>
            </w:r>
          </w:p>
        </w:tc>
        <w:tc>
          <w:tcPr>
            <w:tcW w:w="2916" w:type="dxa"/>
            <w:shd w:val="clear" w:color="auto" w:fill="EEECE1"/>
          </w:tcPr>
          <w:p w14:paraId="278EC180"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28BA4BDA" wp14:editId="0DFCA325">
                  <wp:extent cx="1714500" cy="1143000"/>
                  <wp:effectExtent l="0" t="0" r="0" b="0"/>
                  <wp:docPr id="44" name="Picture 44" descr="C:\Users\kelly.winter\AppData\Local\Microsoft\Windows\Temporary Internet Files\Content.IE5\09AXG685\MB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09AXG685\MBHS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9502" cy="1153001"/>
                          </a:xfrm>
                          <a:prstGeom prst="rect">
                            <a:avLst/>
                          </a:prstGeom>
                          <a:noFill/>
                          <a:ln>
                            <a:noFill/>
                          </a:ln>
                        </pic:spPr>
                      </pic:pic>
                    </a:graphicData>
                  </a:graphic>
                </wp:inline>
              </w:drawing>
            </w:r>
          </w:p>
        </w:tc>
      </w:tr>
    </w:tbl>
    <w:p w14:paraId="2654B0C0"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34"/>
      </w:tblGrid>
      <w:tr w:rsidR="00993202" w:rsidRPr="00E30096" w14:paraId="1128951F" w14:textId="77777777" w:rsidTr="007C1E8B">
        <w:tc>
          <w:tcPr>
            <w:tcW w:w="9350" w:type="dxa"/>
            <w:gridSpan w:val="2"/>
            <w:shd w:val="clear" w:color="auto" w:fill="009ED6"/>
          </w:tcPr>
          <w:p w14:paraId="1A0D7405"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lastRenderedPageBreak/>
              <w:t xml:space="preserve">Neil </w:t>
            </w:r>
            <w:proofErr w:type="spellStart"/>
            <w:r w:rsidRPr="00680D24">
              <w:rPr>
                <w:rFonts w:ascii="Arial" w:hAnsi="Arial" w:cs="Arial"/>
                <w:b/>
                <w:color w:val="FFFFFF" w:themeColor="background1"/>
                <w:sz w:val="34"/>
                <w:szCs w:val="34"/>
              </w:rPr>
              <w:t>Parmenter</w:t>
            </w:r>
            <w:proofErr w:type="spellEnd"/>
          </w:p>
        </w:tc>
      </w:tr>
      <w:tr w:rsidR="00993202" w:rsidRPr="00E30096" w14:paraId="3956B22F" w14:textId="77777777" w:rsidTr="00415D0D">
        <w:trPr>
          <w:trHeight w:val="516"/>
        </w:trPr>
        <w:tc>
          <w:tcPr>
            <w:tcW w:w="9350" w:type="dxa"/>
            <w:gridSpan w:val="2"/>
            <w:shd w:val="clear" w:color="auto" w:fill="F2F2F2" w:themeFill="background1" w:themeFillShade="F2"/>
          </w:tcPr>
          <w:p w14:paraId="5CED8DAB" w14:textId="77777777" w:rsidR="00993202" w:rsidRPr="00415D0D" w:rsidRDefault="00993202" w:rsidP="00E30096">
            <w:pPr>
              <w:rPr>
                <w:rFonts w:ascii="Arial" w:hAnsi="Arial" w:cs="Arial"/>
                <w:b/>
                <w:sz w:val="28"/>
                <w:szCs w:val="28"/>
              </w:rPr>
            </w:pPr>
            <w:r w:rsidRPr="00415D0D">
              <w:rPr>
                <w:rFonts w:ascii="Arial" w:hAnsi="Arial" w:cs="Arial"/>
                <w:b/>
                <w:sz w:val="28"/>
                <w:szCs w:val="28"/>
              </w:rPr>
              <w:t>President and CEO</w:t>
            </w:r>
          </w:p>
          <w:p w14:paraId="2060B6EF" w14:textId="77777777" w:rsidR="00993202" w:rsidRPr="00E30096" w:rsidRDefault="00993202" w:rsidP="00E30096">
            <w:pPr>
              <w:rPr>
                <w:rFonts w:ascii="Arial" w:hAnsi="Arial" w:cs="Arial"/>
              </w:rPr>
            </w:pPr>
            <w:r w:rsidRPr="00415D0D">
              <w:rPr>
                <w:rFonts w:ascii="Arial" w:hAnsi="Arial" w:cs="Arial"/>
                <w:b/>
                <w:i/>
                <w:sz w:val="28"/>
                <w:szCs w:val="28"/>
              </w:rPr>
              <w:t>Canadian Bankers Association</w:t>
            </w:r>
          </w:p>
        </w:tc>
      </w:tr>
      <w:tr w:rsidR="00E30096" w:rsidRPr="00E30096" w14:paraId="63C62A74" w14:textId="77777777" w:rsidTr="00415D0D">
        <w:tc>
          <w:tcPr>
            <w:tcW w:w="6516" w:type="dxa"/>
            <w:shd w:val="clear" w:color="auto" w:fill="EEECE1"/>
          </w:tcPr>
          <w:p w14:paraId="4DFE9A3A" w14:textId="77777777" w:rsidR="00E30096" w:rsidRPr="00E30096" w:rsidRDefault="00E30096" w:rsidP="00E30096">
            <w:pPr>
              <w:rPr>
                <w:rFonts w:ascii="Arial" w:hAnsi="Arial" w:cs="Arial"/>
              </w:rPr>
            </w:pPr>
            <w:r w:rsidRPr="00E30096">
              <w:rPr>
                <w:rFonts w:ascii="Arial" w:hAnsi="Arial" w:cs="Arial"/>
              </w:rPr>
              <w:t xml:space="preserve">Neil </w:t>
            </w:r>
            <w:proofErr w:type="spellStart"/>
            <w:r w:rsidRPr="00E30096">
              <w:rPr>
                <w:rFonts w:ascii="Arial" w:hAnsi="Arial" w:cs="Arial"/>
              </w:rPr>
              <w:t>Parmenter</w:t>
            </w:r>
            <w:proofErr w:type="spellEnd"/>
            <w:r w:rsidRPr="00E30096">
              <w:rPr>
                <w:rFonts w:ascii="Arial" w:hAnsi="Arial" w:cs="Arial"/>
              </w:rPr>
              <w:t xml:space="preserve"> is President and Chief Executive Officer of the Canadian Bankers Association. In his role, he advocates on behalf of Canada’s banking sector for policies and perspectives that contribute to a sound, successful banking system for the benefit of all Canadians. </w:t>
            </w:r>
          </w:p>
          <w:p w14:paraId="3B6F8527" w14:textId="77777777" w:rsidR="00E30096" w:rsidRPr="00E30096" w:rsidRDefault="00E30096" w:rsidP="00E30096">
            <w:pPr>
              <w:rPr>
                <w:rFonts w:ascii="Arial" w:hAnsi="Arial" w:cs="Arial"/>
              </w:rPr>
            </w:pPr>
            <w:r w:rsidRPr="00E30096">
              <w:rPr>
                <w:rFonts w:ascii="Arial" w:hAnsi="Arial" w:cs="Arial"/>
              </w:rPr>
              <w:t>Neil has more than 25 years of financial sector experience. Before leading the CBA, Neil was Senior Vice President, Corporate and Public Affairs and Chief Communications Officer at TD Bank Group. There, he counseled key executives on government relations, communications, and public affairs issues.</w:t>
            </w:r>
          </w:p>
          <w:p w14:paraId="4053FA17" w14:textId="77777777" w:rsidR="00E30096" w:rsidRPr="00E30096" w:rsidRDefault="00E30096" w:rsidP="00E30096">
            <w:pPr>
              <w:rPr>
                <w:rFonts w:ascii="Arial" w:hAnsi="Arial" w:cs="Arial"/>
              </w:rPr>
            </w:pPr>
            <w:r w:rsidRPr="00E30096">
              <w:rPr>
                <w:rFonts w:ascii="Arial" w:hAnsi="Arial" w:cs="Arial"/>
              </w:rPr>
              <w:t>Neil is a graduate of Western University, Humber College, and Stanford University’s executive management program.</w:t>
            </w:r>
          </w:p>
        </w:tc>
        <w:tc>
          <w:tcPr>
            <w:tcW w:w="2834" w:type="dxa"/>
            <w:shd w:val="clear" w:color="auto" w:fill="EEECE1"/>
          </w:tcPr>
          <w:p w14:paraId="70AE24C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00B77B7" wp14:editId="42FC86F0">
                  <wp:extent cx="1625179" cy="1085850"/>
                  <wp:effectExtent l="0" t="0" r="0" b="0"/>
                  <wp:docPr id="26" name="Picture 26" descr="C:\Users\kelly.winter\AppData\Local\Microsoft\Windows\Temporary Internet Files\Content.IE5\JG2CI8CZ\CBA-NeilParme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y.winter\AppData\Local\Microsoft\Windows\Temporary Internet Files\Content.IE5\JG2CI8CZ\CBA-NeilParmenter-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6441" cy="1093375"/>
                          </a:xfrm>
                          <a:prstGeom prst="rect">
                            <a:avLst/>
                          </a:prstGeom>
                          <a:noFill/>
                          <a:ln>
                            <a:noFill/>
                          </a:ln>
                        </pic:spPr>
                      </pic:pic>
                    </a:graphicData>
                  </a:graphic>
                </wp:inline>
              </w:drawing>
            </w:r>
          </w:p>
        </w:tc>
      </w:tr>
    </w:tbl>
    <w:p w14:paraId="445792A9"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466"/>
      </w:tblGrid>
      <w:tr w:rsidR="00993202" w:rsidRPr="00E30096" w14:paraId="5FB7EFC5" w14:textId="77777777" w:rsidTr="007C1E8B">
        <w:tc>
          <w:tcPr>
            <w:tcW w:w="9350" w:type="dxa"/>
            <w:gridSpan w:val="2"/>
            <w:shd w:val="clear" w:color="auto" w:fill="009ED6"/>
          </w:tcPr>
          <w:p w14:paraId="6EA23429"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Nora </w:t>
            </w:r>
            <w:proofErr w:type="spellStart"/>
            <w:r w:rsidRPr="00680D24">
              <w:rPr>
                <w:rFonts w:ascii="Arial" w:hAnsi="Arial" w:cs="Arial"/>
                <w:b/>
                <w:color w:val="FFFFFF" w:themeColor="background1"/>
                <w:sz w:val="34"/>
                <w:szCs w:val="34"/>
              </w:rPr>
              <w:t>Spinks</w:t>
            </w:r>
            <w:proofErr w:type="spellEnd"/>
          </w:p>
        </w:tc>
      </w:tr>
      <w:tr w:rsidR="00993202" w:rsidRPr="00E30096" w14:paraId="3B007672" w14:textId="77777777" w:rsidTr="00415D0D">
        <w:trPr>
          <w:trHeight w:val="516"/>
        </w:trPr>
        <w:tc>
          <w:tcPr>
            <w:tcW w:w="9350" w:type="dxa"/>
            <w:gridSpan w:val="2"/>
            <w:shd w:val="clear" w:color="auto" w:fill="F2F2F2" w:themeFill="background1" w:themeFillShade="F2"/>
          </w:tcPr>
          <w:p w14:paraId="2E76418B" w14:textId="77777777" w:rsidR="00993202" w:rsidRPr="00415D0D" w:rsidRDefault="00993202" w:rsidP="00E30096">
            <w:pPr>
              <w:rPr>
                <w:rFonts w:ascii="Arial" w:hAnsi="Arial" w:cs="Arial"/>
                <w:b/>
                <w:sz w:val="28"/>
                <w:szCs w:val="28"/>
              </w:rPr>
            </w:pPr>
            <w:r w:rsidRPr="00415D0D">
              <w:rPr>
                <w:rFonts w:ascii="Arial" w:hAnsi="Arial" w:cs="Arial"/>
                <w:b/>
                <w:sz w:val="28"/>
                <w:szCs w:val="28"/>
              </w:rPr>
              <w:t>CEO</w:t>
            </w:r>
          </w:p>
          <w:p w14:paraId="09BD3755" w14:textId="77777777" w:rsidR="00993202" w:rsidRPr="00E30096" w:rsidRDefault="00993202" w:rsidP="00E30096">
            <w:pPr>
              <w:rPr>
                <w:rFonts w:ascii="Arial" w:hAnsi="Arial" w:cs="Arial"/>
              </w:rPr>
            </w:pPr>
            <w:r w:rsidRPr="00415D0D">
              <w:rPr>
                <w:rFonts w:ascii="Arial" w:hAnsi="Arial" w:cs="Arial"/>
                <w:b/>
                <w:i/>
                <w:sz w:val="28"/>
                <w:szCs w:val="28"/>
              </w:rPr>
              <w:t>Vanier Institute of the Family</w:t>
            </w:r>
          </w:p>
        </w:tc>
      </w:tr>
      <w:tr w:rsidR="00E30096" w:rsidRPr="00E30096" w14:paraId="65F35340" w14:textId="77777777" w:rsidTr="00415D0D">
        <w:tc>
          <w:tcPr>
            <w:tcW w:w="6884" w:type="dxa"/>
            <w:shd w:val="clear" w:color="auto" w:fill="EEECE1"/>
          </w:tcPr>
          <w:p w14:paraId="1BCCC098" w14:textId="77777777" w:rsidR="00E30096" w:rsidRPr="00E30096" w:rsidRDefault="00E30096" w:rsidP="00E30096">
            <w:pPr>
              <w:rPr>
                <w:rFonts w:ascii="Arial" w:hAnsi="Arial" w:cs="Arial"/>
              </w:rPr>
            </w:pPr>
            <w:r w:rsidRPr="00E30096">
              <w:rPr>
                <w:rFonts w:ascii="Arial" w:hAnsi="Arial" w:cs="Arial"/>
              </w:rPr>
              <w:t xml:space="preserve">A renowned speaker, consultant and thought-leader, Nora </w:t>
            </w:r>
            <w:proofErr w:type="spellStart"/>
            <w:r w:rsidRPr="00E30096">
              <w:rPr>
                <w:rFonts w:ascii="Arial" w:hAnsi="Arial" w:cs="Arial"/>
              </w:rPr>
              <w:t>Spinks</w:t>
            </w:r>
            <w:proofErr w:type="spellEnd"/>
            <w:r w:rsidRPr="00E30096">
              <w:rPr>
                <w:rFonts w:ascii="Arial" w:hAnsi="Arial" w:cs="Arial"/>
              </w:rPr>
              <w:t xml:space="preserve"> has spent more than 25 years working with progressive organizations as well as business, labour, government and community leaders across Canada and abroad to strengthen families, create productive and supportive work environments, and build healthy communities.</w:t>
            </w:r>
          </w:p>
          <w:p w14:paraId="19053E25" w14:textId="77777777" w:rsidR="00E30096" w:rsidRPr="00E30096" w:rsidRDefault="00E30096" w:rsidP="00E30096">
            <w:pPr>
              <w:rPr>
                <w:rFonts w:ascii="Arial" w:hAnsi="Arial" w:cs="Arial"/>
              </w:rPr>
            </w:pPr>
            <w:r w:rsidRPr="00E30096">
              <w:rPr>
                <w:rFonts w:ascii="Arial" w:hAnsi="Arial" w:cs="Arial"/>
              </w:rPr>
              <w:t>Nora has developed, implemented and evaluated a variety of unique federal, provincial, community and corporate programs that focus on employee health and well-being, family care, workplace flexibility and work–life harmony.</w:t>
            </w:r>
          </w:p>
          <w:p w14:paraId="792DCA62" w14:textId="77777777" w:rsidR="00E30096" w:rsidRPr="00E30096" w:rsidRDefault="00E30096" w:rsidP="00E30096">
            <w:pPr>
              <w:rPr>
                <w:rFonts w:ascii="Arial" w:hAnsi="Arial" w:cs="Arial"/>
              </w:rPr>
            </w:pPr>
            <w:r w:rsidRPr="00E30096">
              <w:rPr>
                <w:rFonts w:ascii="Arial" w:hAnsi="Arial" w:cs="Arial"/>
              </w:rPr>
              <w:t xml:space="preserve"> Her words have appeared in many publications, including textbooks, UN publications (Family Futures and Deep Roots) and numerous articles for Canadian media outlets. Nora is a sought-after media contact, quoted and profiled widely and regularly in print, online and on radio and television nationally.</w:t>
            </w:r>
          </w:p>
          <w:p w14:paraId="6CBA139A" w14:textId="77777777" w:rsidR="00E30096" w:rsidRPr="00E30096" w:rsidRDefault="00E30096" w:rsidP="00E30096">
            <w:pPr>
              <w:rPr>
                <w:rFonts w:ascii="Arial" w:hAnsi="Arial" w:cs="Arial"/>
              </w:rPr>
            </w:pPr>
            <w:r w:rsidRPr="00E30096">
              <w:rPr>
                <w:rFonts w:ascii="Arial" w:hAnsi="Arial" w:cs="Arial"/>
              </w:rPr>
              <w:t xml:space="preserve">Since 2011, in her role as CEO of the Vanier Institute of the Family, Nora has engaged the research community to mobilize knowledge, and connect those who study, serve and support Canada’s diverse families. </w:t>
            </w:r>
          </w:p>
          <w:p w14:paraId="398EDA7B" w14:textId="77777777" w:rsidR="00E30096" w:rsidRPr="00E30096" w:rsidRDefault="00E30096" w:rsidP="00E30096">
            <w:pPr>
              <w:rPr>
                <w:rFonts w:ascii="Arial" w:hAnsi="Arial" w:cs="Arial"/>
              </w:rPr>
            </w:pPr>
            <w:r w:rsidRPr="00E30096">
              <w:rPr>
                <w:rFonts w:ascii="Arial" w:hAnsi="Arial" w:cs="Arial"/>
              </w:rPr>
              <w:t xml:space="preserve">Her work has </w:t>
            </w:r>
            <w:proofErr w:type="gramStart"/>
            <w:r w:rsidRPr="00E30096">
              <w:rPr>
                <w:rFonts w:ascii="Arial" w:hAnsi="Arial" w:cs="Arial"/>
              </w:rPr>
              <w:t>not gone unnoticed</w:t>
            </w:r>
            <w:proofErr w:type="gramEnd"/>
            <w:r w:rsidRPr="00E30096">
              <w:rPr>
                <w:rFonts w:ascii="Arial" w:hAnsi="Arial" w:cs="Arial"/>
              </w:rPr>
              <w:t xml:space="preserve">. Nora has received numerous accolades, including the Queen Elizabeth II Diamond Jubilee Medal, the Canada 125 Award for Exemplary Community Service, </w:t>
            </w:r>
            <w:proofErr w:type="gramStart"/>
            <w:r w:rsidRPr="00E30096">
              <w:rPr>
                <w:rFonts w:ascii="Arial" w:hAnsi="Arial" w:cs="Arial"/>
              </w:rPr>
              <w:t>the</w:t>
            </w:r>
            <w:proofErr w:type="gramEnd"/>
            <w:r w:rsidRPr="00E30096">
              <w:rPr>
                <w:rFonts w:ascii="Arial" w:hAnsi="Arial" w:cs="Arial"/>
              </w:rPr>
              <w:t xml:space="preserve"> Workplace Wellness Pioneer of the Year Award and the Learning Partnership Volunteer of the Year Award.</w:t>
            </w:r>
          </w:p>
        </w:tc>
        <w:tc>
          <w:tcPr>
            <w:tcW w:w="2466" w:type="dxa"/>
            <w:shd w:val="clear" w:color="auto" w:fill="EEECE1"/>
          </w:tcPr>
          <w:p w14:paraId="38606AF0"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6CD18EC2" wp14:editId="3E5EA60F">
                  <wp:extent cx="1428750" cy="1428750"/>
                  <wp:effectExtent l="0" t="0" r="0" b="0"/>
                  <wp:docPr id="15" name="Picture 15" descr="C:\Users\kelly.winter\AppData\Local\Microsoft\Windows\Temporary Internet Files\Content.IE5\JG2CI8CZ\ViF_51-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winter\AppData\Local\Microsoft\Windows\Temporary Internet Files\Content.IE5\JG2CI8CZ\ViF_51-HighRe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42CDA4D4" w14:textId="420FB92C" w:rsidR="00BD0380" w:rsidRDefault="00BD0380" w:rsidP="00E30096">
      <w:pPr>
        <w:rPr>
          <w:rFonts w:ascii="Arial" w:hAnsi="Arial" w:cs="Arial"/>
        </w:rPr>
      </w:pPr>
    </w:p>
    <w:p w14:paraId="703F980F" w14:textId="77777777" w:rsidR="00BD0380" w:rsidRDefault="00BD0380">
      <w:pPr>
        <w:rPr>
          <w:rFonts w:ascii="Arial" w:hAnsi="Arial" w:cs="Arial"/>
        </w:rPr>
      </w:pPr>
      <w:r>
        <w:rPr>
          <w:rFonts w:ascii="Arial" w:hAnsi="Arial" w:cs="Arial"/>
        </w:rPr>
        <w:br w:type="page"/>
      </w:r>
    </w:p>
    <w:p w14:paraId="12D64B34" w14:textId="77777777" w:rsid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4"/>
        <w:gridCol w:w="2826"/>
      </w:tblGrid>
      <w:tr w:rsidR="007B769F" w:rsidRPr="00E30096" w14:paraId="39754359" w14:textId="77777777" w:rsidTr="003D5FC4">
        <w:tc>
          <w:tcPr>
            <w:tcW w:w="9350" w:type="dxa"/>
            <w:gridSpan w:val="2"/>
            <w:shd w:val="clear" w:color="auto" w:fill="009ED6"/>
          </w:tcPr>
          <w:p w14:paraId="6639260A" w14:textId="77777777" w:rsidR="007B769F" w:rsidRPr="00E30096" w:rsidRDefault="007B769F" w:rsidP="003D5FC4">
            <w:pPr>
              <w:rPr>
                <w:rFonts w:ascii="Arial" w:hAnsi="Arial" w:cs="Arial"/>
                <w:b/>
              </w:rPr>
            </w:pPr>
            <w:r w:rsidRPr="00680D24">
              <w:rPr>
                <w:rFonts w:ascii="Arial" w:hAnsi="Arial" w:cs="Arial"/>
                <w:b/>
                <w:color w:val="FFFFFF" w:themeColor="background1"/>
                <w:sz w:val="34"/>
                <w:szCs w:val="34"/>
              </w:rPr>
              <w:t>Paulette Senior</w:t>
            </w:r>
          </w:p>
        </w:tc>
      </w:tr>
      <w:tr w:rsidR="007B769F" w:rsidRPr="00E30096" w14:paraId="7BED1464" w14:textId="77777777" w:rsidTr="003D5FC4">
        <w:trPr>
          <w:trHeight w:val="516"/>
        </w:trPr>
        <w:tc>
          <w:tcPr>
            <w:tcW w:w="9350" w:type="dxa"/>
            <w:gridSpan w:val="2"/>
            <w:shd w:val="clear" w:color="auto" w:fill="F2F2F2" w:themeFill="background1" w:themeFillShade="F2"/>
          </w:tcPr>
          <w:p w14:paraId="62A56E85" w14:textId="77777777" w:rsidR="007B769F" w:rsidRPr="00415D0D" w:rsidRDefault="007B769F" w:rsidP="007B769F">
            <w:pPr>
              <w:rPr>
                <w:rFonts w:ascii="Arial" w:hAnsi="Arial" w:cs="Arial"/>
                <w:b/>
                <w:sz w:val="28"/>
                <w:szCs w:val="28"/>
              </w:rPr>
            </w:pPr>
            <w:r w:rsidRPr="00415D0D">
              <w:rPr>
                <w:rFonts w:ascii="Arial" w:hAnsi="Arial" w:cs="Arial"/>
                <w:b/>
                <w:sz w:val="28"/>
                <w:szCs w:val="28"/>
              </w:rPr>
              <w:t>President &amp; CEO</w:t>
            </w:r>
          </w:p>
          <w:p w14:paraId="7F8DBF33" w14:textId="77777777" w:rsidR="007B769F" w:rsidRPr="00E30096" w:rsidRDefault="007B769F" w:rsidP="007B769F">
            <w:pPr>
              <w:rPr>
                <w:rFonts w:ascii="Arial" w:hAnsi="Arial" w:cs="Arial"/>
              </w:rPr>
            </w:pPr>
            <w:r w:rsidRPr="00415D0D">
              <w:rPr>
                <w:rFonts w:ascii="Arial" w:hAnsi="Arial" w:cs="Arial"/>
                <w:b/>
                <w:i/>
                <w:sz w:val="28"/>
                <w:szCs w:val="28"/>
              </w:rPr>
              <w:t>Canadian Women's Foundation</w:t>
            </w:r>
          </w:p>
        </w:tc>
      </w:tr>
      <w:tr w:rsidR="007B769F" w:rsidRPr="00E30096" w14:paraId="3461EC85" w14:textId="77777777" w:rsidTr="003D5FC4">
        <w:tc>
          <w:tcPr>
            <w:tcW w:w="6884" w:type="dxa"/>
            <w:shd w:val="clear" w:color="auto" w:fill="EEECE1"/>
          </w:tcPr>
          <w:p w14:paraId="51342CC0" w14:textId="77777777" w:rsidR="007B769F" w:rsidRPr="007B769F" w:rsidRDefault="007B769F" w:rsidP="007B769F">
            <w:pPr>
              <w:rPr>
                <w:rFonts w:ascii="Arial" w:hAnsi="Arial" w:cs="Arial"/>
              </w:rPr>
            </w:pPr>
            <w:r w:rsidRPr="007B769F">
              <w:rPr>
                <w:rFonts w:ascii="Arial" w:hAnsi="Arial" w:cs="Arial"/>
              </w:rPr>
              <w:t xml:space="preserve">Paulette Senior is President &amp; CEO of the Canadian Women’s Foundation. She has devoted her career to empowering women and girls to overcome barriers and reach their full potential. </w:t>
            </w:r>
          </w:p>
          <w:p w14:paraId="59A5954B" w14:textId="77777777" w:rsidR="007B769F" w:rsidRPr="007B769F" w:rsidRDefault="007B769F" w:rsidP="007B769F">
            <w:pPr>
              <w:rPr>
                <w:rFonts w:ascii="Arial" w:hAnsi="Arial" w:cs="Arial"/>
              </w:rPr>
            </w:pPr>
            <w:r w:rsidRPr="007B769F">
              <w:rPr>
                <w:rFonts w:ascii="Arial" w:hAnsi="Arial" w:cs="Arial"/>
              </w:rPr>
              <w:t xml:space="preserve">Paulette started her career on the front lines of social service organizations in some of Toronto’s most economically disadvantaged neighbourhoods. She saw how social resources and systemic change could transform women’s lives. Through her work and advocacy with shelters, as well as employment and housing programs, she has earned numerous awards and become one of the most respected women leaders in Canada. </w:t>
            </w:r>
          </w:p>
          <w:p w14:paraId="405D4C64" w14:textId="77777777" w:rsidR="007B769F" w:rsidRPr="00E30096" w:rsidRDefault="007B769F" w:rsidP="007B769F">
            <w:pPr>
              <w:rPr>
                <w:rFonts w:ascii="Arial" w:hAnsi="Arial" w:cs="Arial"/>
              </w:rPr>
            </w:pPr>
            <w:r w:rsidRPr="007B769F">
              <w:rPr>
                <w:rFonts w:ascii="Arial" w:hAnsi="Arial" w:cs="Arial"/>
              </w:rPr>
              <w:t xml:space="preserve">Paulette joined the Foundation in 2016, after 10 years as CEO of YWCA Canada. Her work with the Foundation </w:t>
            </w:r>
            <w:proofErr w:type="gramStart"/>
            <w:r w:rsidRPr="007B769F">
              <w:rPr>
                <w:rFonts w:ascii="Arial" w:hAnsi="Arial" w:cs="Arial"/>
              </w:rPr>
              <w:t>is guided</w:t>
            </w:r>
            <w:proofErr w:type="gramEnd"/>
            <w:r w:rsidRPr="007B769F">
              <w:rPr>
                <w:rFonts w:ascii="Arial" w:hAnsi="Arial" w:cs="Arial"/>
              </w:rPr>
              <w:t xml:space="preserve"> by the vision of an inclusive, national movement toward gender equity that will strengthen all Canadians.</w:t>
            </w:r>
          </w:p>
        </w:tc>
        <w:tc>
          <w:tcPr>
            <w:tcW w:w="2466" w:type="dxa"/>
            <w:shd w:val="clear" w:color="auto" w:fill="EEECE1"/>
          </w:tcPr>
          <w:p w14:paraId="5648729E" w14:textId="77777777" w:rsidR="007B769F" w:rsidRPr="00E30096" w:rsidRDefault="007B769F" w:rsidP="003D5FC4">
            <w:pPr>
              <w:rPr>
                <w:rFonts w:ascii="Arial" w:hAnsi="Arial" w:cs="Arial"/>
              </w:rPr>
            </w:pPr>
            <w:r w:rsidRPr="00E30096">
              <w:rPr>
                <w:rFonts w:ascii="Arial" w:hAnsi="Arial" w:cs="Arial"/>
                <w:noProof/>
                <w:lang w:eastAsia="en-CA"/>
              </w:rPr>
              <w:drawing>
                <wp:inline distT="0" distB="0" distL="0" distR="0" wp14:anchorId="32BCA04F" wp14:editId="095ECCCC">
                  <wp:extent cx="1657350" cy="2181225"/>
                  <wp:effectExtent l="0" t="0" r="0" b="9525"/>
                  <wp:docPr id="55" name="Picture 55" descr="C:\Users\SRodas\AppData\Local\Microsoft\Windows\INetCache\Content.Word\Paulette head shot 1 - preferred - cropped for WCH Board website _ MED.JPG"/>
                  <wp:cNvGraphicFramePr/>
                  <a:graphic xmlns:a="http://schemas.openxmlformats.org/drawingml/2006/main">
                    <a:graphicData uri="http://schemas.openxmlformats.org/drawingml/2006/picture">
                      <pic:pic xmlns:pic="http://schemas.openxmlformats.org/drawingml/2006/picture">
                        <pic:nvPicPr>
                          <pic:cNvPr id="3" name="Picture 3" descr="C:\Users\SRodas\AppData\Local\Microsoft\Windows\INetCache\Content.Word\Paulette head shot 1 - preferred - cropped for WCH Board website _ MED.JP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c>
      </w:tr>
    </w:tbl>
    <w:p w14:paraId="2BBB6AFB" w14:textId="77777777" w:rsid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466"/>
      </w:tblGrid>
      <w:tr w:rsidR="007B769F" w:rsidRPr="00E30096" w14:paraId="420DDD04" w14:textId="77777777" w:rsidTr="003D5FC4">
        <w:tc>
          <w:tcPr>
            <w:tcW w:w="9350" w:type="dxa"/>
            <w:gridSpan w:val="2"/>
            <w:shd w:val="clear" w:color="auto" w:fill="009ED6"/>
          </w:tcPr>
          <w:p w14:paraId="5003EFA8" w14:textId="77777777" w:rsidR="007B769F" w:rsidRPr="00E30096" w:rsidRDefault="007B769F" w:rsidP="003D5FC4">
            <w:pPr>
              <w:rPr>
                <w:rFonts w:ascii="Arial" w:hAnsi="Arial" w:cs="Arial"/>
                <w:b/>
              </w:rPr>
            </w:pPr>
            <w:proofErr w:type="spellStart"/>
            <w:r w:rsidRPr="00680D24">
              <w:rPr>
                <w:rFonts w:ascii="Arial" w:hAnsi="Arial" w:cs="Arial"/>
                <w:b/>
                <w:color w:val="FFFFFF" w:themeColor="background1"/>
                <w:sz w:val="34"/>
                <w:szCs w:val="34"/>
              </w:rPr>
              <w:t>Saadia</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Muzaffar</w:t>
            </w:r>
            <w:proofErr w:type="spellEnd"/>
          </w:p>
        </w:tc>
      </w:tr>
      <w:tr w:rsidR="007B769F" w:rsidRPr="00E30096" w14:paraId="03FADD7A" w14:textId="77777777" w:rsidTr="003D5FC4">
        <w:trPr>
          <w:trHeight w:val="516"/>
        </w:trPr>
        <w:tc>
          <w:tcPr>
            <w:tcW w:w="9350" w:type="dxa"/>
            <w:gridSpan w:val="2"/>
            <w:shd w:val="clear" w:color="auto" w:fill="F2F2F2" w:themeFill="background1" w:themeFillShade="F2"/>
          </w:tcPr>
          <w:p w14:paraId="28E4CC41" w14:textId="77777777" w:rsidR="007B769F" w:rsidRPr="00415D0D" w:rsidRDefault="007B769F" w:rsidP="007B769F">
            <w:pPr>
              <w:rPr>
                <w:rFonts w:ascii="Arial" w:hAnsi="Arial" w:cs="Arial"/>
                <w:b/>
                <w:sz w:val="28"/>
                <w:szCs w:val="28"/>
              </w:rPr>
            </w:pPr>
            <w:r w:rsidRPr="00415D0D">
              <w:rPr>
                <w:rFonts w:ascii="Arial" w:hAnsi="Arial" w:cs="Arial"/>
                <w:b/>
                <w:sz w:val="28"/>
                <w:szCs w:val="28"/>
              </w:rPr>
              <w:t>Founder</w:t>
            </w:r>
          </w:p>
          <w:p w14:paraId="6C7C9F5E" w14:textId="77777777" w:rsidR="007B769F" w:rsidRPr="00E30096" w:rsidRDefault="007B769F" w:rsidP="007B769F">
            <w:pPr>
              <w:rPr>
                <w:rFonts w:ascii="Arial" w:hAnsi="Arial" w:cs="Arial"/>
              </w:rPr>
            </w:pPr>
            <w:r w:rsidRPr="00415D0D">
              <w:rPr>
                <w:rFonts w:ascii="Arial" w:hAnsi="Arial" w:cs="Arial"/>
                <w:b/>
                <w:i/>
                <w:sz w:val="28"/>
                <w:szCs w:val="28"/>
              </w:rPr>
              <w:t>Tech Girls Canada</w:t>
            </w:r>
          </w:p>
        </w:tc>
      </w:tr>
      <w:tr w:rsidR="007B769F" w:rsidRPr="00E30096" w14:paraId="05EF3059" w14:textId="77777777" w:rsidTr="003D5FC4">
        <w:tc>
          <w:tcPr>
            <w:tcW w:w="6884" w:type="dxa"/>
            <w:shd w:val="clear" w:color="auto" w:fill="EEECE1"/>
          </w:tcPr>
          <w:p w14:paraId="4A0F3C67" w14:textId="77777777" w:rsidR="007B769F" w:rsidRPr="007B769F" w:rsidRDefault="007B769F" w:rsidP="007B769F">
            <w:pPr>
              <w:rPr>
                <w:rFonts w:ascii="Arial" w:hAnsi="Arial" w:cs="Arial"/>
              </w:rPr>
            </w:pPr>
            <w:proofErr w:type="spellStart"/>
            <w:r w:rsidRPr="007B769F">
              <w:rPr>
                <w:rFonts w:ascii="Arial" w:hAnsi="Arial" w:cs="Arial"/>
              </w:rPr>
              <w:t>Saadia</w:t>
            </w:r>
            <w:proofErr w:type="spellEnd"/>
            <w:r w:rsidRPr="007B769F">
              <w:rPr>
                <w:rFonts w:ascii="Arial" w:hAnsi="Arial" w:cs="Arial"/>
              </w:rPr>
              <w:t xml:space="preserve"> </w:t>
            </w:r>
            <w:proofErr w:type="spellStart"/>
            <w:r w:rsidRPr="007B769F">
              <w:rPr>
                <w:rFonts w:ascii="Arial" w:hAnsi="Arial" w:cs="Arial"/>
              </w:rPr>
              <w:t>Muzaffar</w:t>
            </w:r>
            <w:proofErr w:type="spellEnd"/>
            <w:r w:rsidRPr="007B769F">
              <w:rPr>
                <w:rFonts w:ascii="Arial" w:hAnsi="Arial" w:cs="Arial"/>
              </w:rPr>
              <w:t xml:space="preserve"> is a tech entrepreneur, author, and passionate advocate of responsible innovation, decent work for everyone, and prosperity of immigrant talent in STEM. In 2017, she was featured in Canada 150 Women, a book about 150 of the most influential and </w:t>
            </w:r>
            <w:proofErr w:type="spellStart"/>
            <w:r w:rsidRPr="007B769F">
              <w:rPr>
                <w:rFonts w:ascii="Arial" w:hAnsi="Arial" w:cs="Arial"/>
              </w:rPr>
              <w:t>groundbreaking</w:t>
            </w:r>
            <w:proofErr w:type="spellEnd"/>
            <w:r w:rsidRPr="007B769F">
              <w:rPr>
                <w:rFonts w:ascii="Arial" w:hAnsi="Arial" w:cs="Arial"/>
              </w:rPr>
              <w:t xml:space="preserve"> women in Canada.</w:t>
            </w:r>
          </w:p>
          <w:p w14:paraId="458D2644" w14:textId="77777777" w:rsidR="007B769F" w:rsidRPr="007B769F" w:rsidRDefault="007B769F" w:rsidP="007B769F">
            <w:pPr>
              <w:rPr>
                <w:rFonts w:ascii="Arial" w:hAnsi="Arial" w:cs="Arial"/>
              </w:rPr>
            </w:pPr>
            <w:r w:rsidRPr="007B769F">
              <w:rPr>
                <w:rFonts w:ascii="Arial" w:hAnsi="Arial" w:cs="Arial"/>
              </w:rPr>
              <w:t xml:space="preserve">She is founder of </w:t>
            </w:r>
            <w:proofErr w:type="spellStart"/>
            <w:r w:rsidRPr="007B769F">
              <w:rPr>
                <w:rFonts w:ascii="Arial" w:hAnsi="Arial" w:cs="Arial"/>
              </w:rPr>
              <w:t>TechGirls</w:t>
            </w:r>
            <w:proofErr w:type="spellEnd"/>
            <w:r w:rsidRPr="007B769F">
              <w:rPr>
                <w:rFonts w:ascii="Arial" w:hAnsi="Arial" w:cs="Arial"/>
              </w:rPr>
              <w:t xml:space="preserve"> Canada, the hub for Canadian women in science, technology, engineering, and math - and co-founder of Tech Reset Canada, a group of business people, technologists, and other residents advocating for innovation that </w:t>
            </w:r>
            <w:proofErr w:type="gramStart"/>
            <w:r w:rsidRPr="007B769F">
              <w:rPr>
                <w:rFonts w:ascii="Arial" w:hAnsi="Arial" w:cs="Arial"/>
              </w:rPr>
              <w:t>is focused</w:t>
            </w:r>
            <w:proofErr w:type="gramEnd"/>
            <w:r w:rsidRPr="007B769F">
              <w:rPr>
                <w:rFonts w:ascii="Arial" w:hAnsi="Arial" w:cs="Arial"/>
              </w:rPr>
              <w:t xml:space="preserve"> on maximizing the public good. She serves on the board of Women's Shelters Canada, and is an ambassador for GEM, a mentorship program for high school girls facing socio-economic barriers. She is on the steering committee of Toronto Open Smart Cities Forum, part of Canada Beyond 150: Policy for a diverse and inclusive future initiative, and is an advisor to Government of Canada's Economic Strategy table for Access to Skilled Talent.</w:t>
            </w:r>
          </w:p>
          <w:p w14:paraId="5301D94A" w14:textId="77777777" w:rsidR="007B769F" w:rsidRPr="007B769F" w:rsidRDefault="007B769F" w:rsidP="007B769F">
            <w:pPr>
              <w:rPr>
                <w:rFonts w:ascii="Arial" w:hAnsi="Arial" w:cs="Arial"/>
              </w:rPr>
            </w:pPr>
            <w:r w:rsidRPr="007B769F">
              <w:rPr>
                <w:rFonts w:ascii="Arial" w:hAnsi="Arial" w:cs="Arial"/>
              </w:rPr>
              <w:t xml:space="preserve">Her work on modern leadership explores big ideas and impactful strategies that address growing challenges for business leaders in today's connected &amp; vigilant markets; and has been featured in </w:t>
            </w:r>
            <w:proofErr w:type="spellStart"/>
            <w:r w:rsidRPr="007B769F">
              <w:rPr>
                <w:rFonts w:ascii="Arial" w:hAnsi="Arial" w:cs="Arial"/>
              </w:rPr>
              <w:t>CNNMoney</w:t>
            </w:r>
            <w:proofErr w:type="spellEnd"/>
            <w:r w:rsidRPr="007B769F">
              <w:rPr>
                <w:rFonts w:ascii="Arial" w:hAnsi="Arial" w:cs="Arial"/>
              </w:rPr>
              <w:t xml:space="preserve">, Fortune Magazine, </w:t>
            </w:r>
            <w:proofErr w:type="gramStart"/>
            <w:r w:rsidRPr="007B769F">
              <w:rPr>
                <w:rFonts w:ascii="Arial" w:hAnsi="Arial" w:cs="Arial"/>
              </w:rPr>
              <w:t>Globe</w:t>
            </w:r>
            <w:proofErr w:type="gramEnd"/>
            <w:r w:rsidRPr="007B769F">
              <w:rPr>
                <w:rFonts w:ascii="Arial" w:hAnsi="Arial" w:cs="Arial"/>
              </w:rPr>
              <w:t xml:space="preserve"> &amp; Mail, VICE, CBC, TVO, and Chatelaine.</w:t>
            </w:r>
          </w:p>
          <w:p w14:paraId="08F9DCE1" w14:textId="77777777" w:rsidR="007B769F" w:rsidRPr="00E30096" w:rsidRDefault="007B769F" w:rsidP="007B769F">
            <w:pPr>
              <w:rPr>
                <w:rFonts w:ascii="Arial" w:hAnsi="Arial" w:cs="Arial"/>
              </w:rPr>
            </w:pPr>
            <w:proofErr w:type="spellStart"/>
            <w:r w:rsidRPr="007B769F">
              <w:rPr>
                <w:rFonts w:ascii="Arial" w:hAnsi="Arial" w:cs="Arial"/>
              </w:rPr>
              <w:t>Saadia</w:t>
            </w:r>
            <w:proofErr w:type="spellEnd"/>
            <w:r w:rsidRPr="007B769F">
              <w:rPr>
                <w:rFonts w:ascii="Arial" w:hAnsi="Arial" w:cs="Arial"/>
              </w:rPr>
              <w:t xml:space="preserve"> is also a Pushcart Prize nominated short fiction writer. In February 2018, her work joins that of Margaret Atwood (The Handmaid's Tale), Gabby Rivera (America), Hope Larson (Batgirl), and Amy Chu (Wonder Woman) in Dark Horse Comics' new </w:t>
            </w:r>
            <w:r w:rsidRPr="007B769F">
              <w:rPr>
                <w:rFonts w:ascii="Arial" w:hAnsi="Arial" w:cs="Arial"/>
              </w:rPr>
              <w:lastRenderedPageBreak/>
              <w:t xml:space="preserve">anthology featuring comic and prose stories. Recently </w:t>
            </w:r>
            <w:proofErr w:type="spellStart"/>
            <w:r w:rsidRPr="007B769F">
              <w:rPr>
                <w:rFonts w:ascii="Arial" w:hAnsi="Arial" w:cs="Arial"/>
              </w:rPr>
              <w:t>Saadia</w:t>
            </w:r>
            <w:proofErr w:type="spellEnd"/>
            <w:r w:rsidRPr="007B769F">
              <w:rPr>
                <w:rFonts w:ascii="Arial" w:hAnsi="Arial" w:cs="Arial"/>
              </w:rPr>
              <w:t xml:space="preserve"> and her team released Change Together: A Diversity Guidebook for </w:t>
            </w:r>
            <w:proofErr w:type="spellStart"/>
            <w:r w:rsidRPr="007B769F">
              <w:rPr>
                <w:rFonts w:ascii="Arial" w:hAnsi="Arial" w:cs="Arial"/>
              </w:rPr>
              <w:t>Startups</w:t>
            </w:r>
            <w:proofErr w:type="spellEnd"/>
            <w:r w:rsidRPr="007B769F">
              <w:rPr>
                <w:rFonts w:ascii="Arial" w:hAnsi="Arial" w:cs="Arial"/>
              </w:rPr>
              <w:t xml:space="preserve"> and </w:t>
            </w:r>
            <w:proofErr w:type="spellStart"/>
            <w:r w:rsidRPr="007B769F">
              <w:rPr>
                <w:rFonts w:ascii="Arial" w:hAnsi="Arial" w:cs="Arial"/>
              </w:rPr>
              <w:t>Scaleups</w:t>
            </w:r>
            <w:proofErr w:type="spellEnd"/>
            <w:r w:rsidRPr="007B769F">
              <w:rPr>
                <w:rFonts w:ascii="Arial" w:hAnsi="Arial" w:cs="Arial"/>
              </w:rPr>
              <w:t>.</w:t>
            </w:r>
          </w:p>
        </w:tc>
        <w:tc>
          <w:tcPr>
            <w:tcW w:w="2466" w:type="dxa"/>
            <w:shd w:val="clear" w:color="auto" w:fill="EEECE1"/>
          </w:tcPr>
          <w:p w14:paraId="749B53EA" w14:textId="77777777" w:rsidR="007B769F" w:rsidRPr="00E30096" w:rsidRDefault="007B769F" w:rsidP="003D5FC4">
            <w:pPr>
              <w:rPr>
                <w:rFonts w:ascii="Arial" w:hAnsi="Arial" w:cs="Arial"/>
              </w:rPr>
            </w:pPr>
            <w:r w:rsidRPr="00E30096">
              <w:rPr>
                <w:rFonts w:ascii="Arial" w:hAnsi="Arial" w:cs="Arial"/>
                <w:noProof/>
                <w:lang w:eastAsia="en-CA"/>
              </w:rPr>
              <w:lastRenderedPageBreak/>
              <w:drawing>
                <wp:inline distT="0" distB="0" distL="0" distR="0" wp14:anchorId="4F210B2E" wp14:editId="41B6D1C8">
                  <wp:extent cx="1406543" cy="1085850"/>
                  <wp:effectExtent l="0" t="0" r="3175" b="0"/>
                  <wp:docPr id="58" name="Picture 58" descr="Photo Credit: Anna Keenan Photograph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Credit: Anna Keenan Photography">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3373" cy="1091123"/>
                          </a:xfrm>
                          <a:prstGeom prst="rect">
                            <a:avLst/>
                          </a:prstGeom>
                          <a:noFill/>
                          <a:ln>
                            <a:noFill/>
                          </a:ln>
                        </pic:spPr>
                      </pic:pic>
                    </a:graphicData>
                  </a:graphic>
                </wp:inline>
              </w:drawing>
            </w:r>
          </w:p>
        </w:tc>
      </w:tr>
    </w:tbl>
    <w:p w14:paraId="441E6F05" w14:textId="77777777" w:rsidR="00E30096" w:rsidRPr="00E30096" w:rsidRDefault="00E30096" w:rsidP="00E30096">
      <w:pPr>
        <w:rPr>
          <w:rFonts w:ascii="Arial" w:hAnsi="Arial" w:cs="Arial"/>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267"/>
      </w:tblGrid>
      <w:tr w:rsidR="00993202" w:rsidRPr="00E30096" w14:paraId="36857326" w14:textId="77777777" w:rsidTr="00680D24">
        <w:tc>
          <w:tcPr>
            <w:tcW w:w="9350" w:type="dxa"/>
            <w:gridSpan w:val="2"/>
            <w:shd w:val="clear" w:color="auto" w:fill="009ED6"/>
          </w:tcPr>
          <w:p w14:paraId="5E95DE7E"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 xml:space="preserve">Sandrine </w:t>
            </w:r>
            <w:proofErr w:type="spellStart"/>
            <w:r w:rsidRPr="00680D24">
              <w:rPr>
                <w:rFonts w:ascii="Arial" w:hAnsi="Arial" w:cs="Arial"/>
                <w:b/>
                <w:color w:val="FFFFFF" w:themeColor="background1"/>
                <w:sz w:val="34"/>
                <w:szCs w:val="34"/>
              </w:rPr>
              <w:t>Devillard</w:t>
            </w:r>
            <w:proofErr w:type="spellEnd"/>
          </w:p>
        </w:tc>
      </w:tr>
      <w:tr w:rsidR="00993202" w:rsidRPr="00E30096" w14:paraId="6F331B1D" w14:textId="77777777" w:rsidTr="00415D0D">
        <w:trPr>
          <w:trHeight w:val="516"/>
        </w:trPr>
        <w:tc>
          <w:tcPr>
            <w:tcW w:w="9350" w:type="dxa"/>
            <w:gridSpan w:val="2"/>
            <w:shd w:val="clear" w:color="auto" w:fill="F2F2F2" w:themeFill="background1" w:themeFillShade="F2"/>
          </w:tcPr>
          <w:p w14:paraId="389F3772" w14:textId="77777777" w:rsidR="00993202" w:rsidRPr="00415D0D" w:rsidRDefault="00993202" w:rsidP="00E30096">
            <w:pPr>
              <w:rPr>
                <w:rFonts w:ascii="Arial" w:hAnsi="Arial" w:cs="Arial"/>
                <w:b/>
                <w:sz w:val="28"/>
                <w:szCs w:val="28"/>
              </w:rPr>
            </w:pPr>
            <w:r w:rsidRPr="00415D0D">
              <w:rPr>
                <w:rFonts w:ascii="Arial" w:hAnsi="Arial" w:cs="Arial"/>
                <w:b/>
                <w:sz w:val="28"/>
                <w:szCs w:val="28"/>
              </w:rPr>
              <w:t>Senior Partner</w:t>
            </w:r>
          </w:p>
          <w:p w14:paraId="4F1EE48F" w14:textId="77777777" w:rsidR="00993202" w:rsidRPr="00E30096" w:rsidRDefault="00993202" w:rsidP="00E30096">
            <w:pPr>
              <w:rPr>
                <w:rFonts w:ascii="Arial" w:hAnsi="Arial" w:cs="Arial"/>
              </w:rPr>
            </w:pPr>
            <w:r w:rsidRPr="00415D0D">
              <w:rPr>
                <w:rFonts w:ascii="Arial" w:hAnsi="Arial" w:cs="Arial"/>
                <w:b/>
                <w:i/>
                <w:sz w:val="28"/>
                <w:szCs w:val="28"/>
              </w:rPr>
              <w:t>McKinsey &amp; Company</w:t>
            </w:r>
          </w:p>
        </w:tc>
      </w:tr>
      <w:tr w:rsidR="00E30096" w:rsidRPr="00E30096" w14:paraId="31B4A498" w14:textId="77777777" w:rsidTr="00415D0D">
        <w:tc>
          <w:tcPr>
            <w:tcW w:w="7083" w:type="dxa"/>
            <w:shd w:val="clear" w:color="auto" w:fill="EEECE1"/>
          </w:tcPr>
          <w:p w14:paraId="16A40739" w14:textId="77777777" w:rsidR="00E30096" w:rsidRPr="00E30096" w:rsidRDefault="00E30096" w:rsidP="00E30096">
            <w:pPr>
              <w:rPr>
                <w:rFonts w:ascii="Arial" w:hAnsi="Arial" w:cs="Arial"/>
              </w:rPr>
            </w:pPr>
            <w:r w:rsidRPr="00E30096">
              <w:rPr>
                <w:rFonts w:ascii="Arial" w:hAnsi="Arial" w:cs="Arial"/>
              </w:rPr>
              <w:t>Sandrine is the global leader of McKinsey’s Women Matter research program, which she initiated 10 years ago, having published widely on the role of women in business since then. She is an international board member of the Women’s Forum for the Economy &amp; Society, and is a speaker or active member within a number of international conferences on the subject. She is also a global leader of McKinsey’s internal Women Initiative, dedicated to developing women as leaders.</w:t>
            </w:r>
          </w:p>
        </w:tc>
        <w:tc>
          <w:tcPr>
            <w:tcW w:w="2267" w:type="dxa"/>
            <w:shd w:val="clear" w:color="auto" w:fill="EEECE1"/>
          </w:tcPr>
          <w:p w14:paraId="2DB5C78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0D26C05E" wp14:editId="22AE9BE9">
                  <wp:extent cx="904875" cy="1206500"/>
                  <wp:effectExtent l="0" t="0" r="9525" b="0"/>
                  <wp:docPr id="46" name="Picture 46" descr="C:\Users\kelly.winter\AppData\Local\Microsoft\Windows\Temporary Internet Files\Content.IE5\H4F0VYJB\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IE5\H4F0VYJB\Sandri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4875" cy="1206500"/>
                          </a:xfrm>
                          <a:prstGeom prst="rect">
                            <a:avLst/>
                          </a:prstGeom>
                          <a:noFill/>
                          <a:ln>
                            <a:noFill/>
                          </a:ln>
                        </pic:spPr>
                      </pic:pic>
                    </a:graphicData>
                  </a:graphic>
                </wp:inline>
              </w:drawing>
            </w:r>
          </w:p>
        </w:tc>
      </w:tr>
    </w:tbl>
    <w:p w14:paraId="7A1B1C2E"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2736"/>
      </w:tblGrid>
      <w:tr w:rsidR="00993202" w:rsidRPr="00E30096" w14:paraId="293CF51A" w14:textId="77777777" w:rsidTr="00680D24">
        <w:tc>
          <w:tcPr>
            <w:tcW w:w="9350" w:type="dxa"/>
            <w:gridSpan w:val="2"/>
            <w:shd w:val="clear" w:color="auto" w:fill="009ED6"/>
          </w:tcPr>
          <w:p w14:paraId="7D14FD0E" w14:textId="77777777" w:rsidR="00993202" w:rsidRPr="00E30096" w:rsidRDefault="00993202" w:rsidP="00E30096">
            <w:pPr>
              <w:rPr>
                <w:rFonts w:ascii="Arial" w:hAnsi="Arial" w:cs="Arial"/>
                <w:b/>
              </w:rPr>
            </w:pPr>
            <w:r w:rsidRPr="00680D24">
              <w:rPr>
                <w:rFonts w:ascii="Arial" w:hAnsi="Arial" w:cs="Arial"/>
                <w:b/>
                <w:color w:val="FFFFFF" w:themeColor="background1"/>
                <w:sz w:val="34"/>
                <w:szCs w:val="34"/>
              </w:rPr>
              <w:t>Sarah Kaplan</w:t>
            </w:r>
          </w:p>
        </w:tc>
      </w:tr>
      <w:tr w:rsidR="00993202" w:rsidRPr="00E30096" w14:paraId="52F55D40" w14:textId="77777777" w:rsidTr="00415D0D">
        <w:trPr>
          <w:trHeight w:val="516"/>
        </w:trPr>
        <w:tc>
          <w:tcPr>
            <w:tcW w:w="9350" w:type="dxa"/>
            <w:gridSpan w:val="2"/>
            <w:shd w:val="clear" w:color="auto" w:fill="F2F2F2" w:themeFill="background1" w:themeFillShade="F2"/>
          </w:tcPr>
          <w:p w14:paraId="2293B965" w14:textId="77777777" w:rsidR="00993202" w:rsidRPr="00415D0D" w:rsidRDefault="00993202" w:rsidP="00E30096">
            <w:pPr>
              <w:rPr>
                <w:rFonts w:ascii="Arial" w:hAnsi="Arial" w:cs="Arial"/>
                <w:b/>
                <w:sz w:val="28"/>
                <w:szCs w:val="28"/>
              </w:rPr>
            </w:pPr>
            <w:r w:rsidRPr="00415D0D">
              <w:rPr>
                <w:rFonts w:ascii="Arial" w:hAnsi="Arial" w:cs="Arial"/>
                <w:b/>
                <w:sz w:val="28"/>
                <w:szCs w:val="28"/>
              </w:rPr>
              <w:t>Distinguished Professor; Director, Institute for Gender and the Economy</w:t>
            </w:r>
          </w:p>
          <w:p w14:paraId="183C0E18" w14:textId="77777777" w:rsidR="00993202" w:rsidRPr="00E30096" w:rsidRDefault="00993202" w:rsidP="00E30096">
            <w:pPr>
              <w:rPr>
                <w:rFonts w:ascii="Arial" w:hAnsi="Arial" w:cs="Arial"/>
              </w:rPr>
            </w:pPr>
            <w:proofErr w:type="spellStart"/>
            <w:r w:rsidRPr="00415D0D">
              <w:rPr>
                <w:rFonts w:ascii="Arial" w:hAnsi="Arial" w:cs="Arial"/>
                <w:b/>
                <w:i/>
                <w:sz w:val="28"/>
                <w:szCs w:val="28"/>
              </w:rPr>
              <w:t>Rotman</w:t>
            </w:r>
            <w:proofErr w:type="spellEnd"/>
            <w:r w:rsidRPr="00415D0D">
              <w:rPr>
                <w:rFonts w:ascii="Arial" w:hAnsi="Arial" w:cs="Arial"/>
                <w:b/>
                <w:i/>
                <w:sz w:val="28"/>
                <w:szCs w:val="28"/>
              </w:rPr>
              <w:t xml:space="preserve"> School of Management, University of Toronto</w:t>
            </w:r>
          </w:p>
        </w:tc>
      </w:tr>
      <w:tr w:rsidR="00E30096" w:rsidRPr="00E30096" w14:paraId="17388932" w14:textId="77777777" w:rsidTr="00415D0D">
        <w:tc>
          <w:tcPr>
            <w:tcW w:w="6614" w:type="dxa"/>
            <w:shd w:val="clear" w:color="auto" w:fill="EEECE1"/>
          </w:tcPr>
          <w:p w14:paraId="2A073260" w14:textId="77777777" w:rsidR="00E30096" w:rsidRPr="00E30096" w:rsidRDefault="00E30096" w:rsidP="00E30096">
            <w:pPr>
              <w:tabs>
                <w:tab w:val="left" w:pos="1035"/>
              </w:tabs>
              <w:rPr>
                <w:rFonts w:ascii="Arial" w:hAnsi="Arial" w:cs="Arial"/>
              </w:rPr>
            </w:pPr>
            <w:r w:rsidRPr="00E30096">
              <w:rPr>
                <w:rFonts w:ascii="Arial" w:hAnsi="Arial" w:cs="Arial"/>
              </w:rPr>
              <w:t xml:space="preserve">Sarah Kaplan is Director of the Institute for Gender and the Economy and Distinguished Professor at the University of Toronto’s </w:t>
            </w:r>
            <w:proofErr w:type="spellStart"/>
            <w:r w:rsidRPr="00E30096">
              <w:rPr>
                <w:rFonts w:ascii="Arial" w:hAnsi="Arial" w:cs="Arial"/>
              </w:rPr>
              <w:t>Rotman</w:t>
            </w:r>
            <w:proofErr w:type="spellEnd"/>
            <w:r w:rsidRPr="00E30096">
              <w:rPr>
                <w:rFonts w:ascii="Arial" w:hAnsi="Arial" w:cs="Arial"/>
              </w:rPr>
              <w:t xml:space="preserve"> School of Management. She is author of the business bestseller, "Creative Destruction" and the forthcoming book "The 360º Corporation: From Stakeholder Trade-offs to Transformation" both of which address the challenges of innovation and organizational change in our society. Formerly a professor at the Wharton School, University of Pennsylvania (where she remains a Senior Fellow), and a consultant for nearly a decade at McKinsey &amp; Company in New York, she completed her doctoral research at the Sloan School of Management at the Massachusetts Institute of Technology. Her current work focuses on applying an innovation lens to understanding the challenges for achieving gender equality. See her twitter </w:t>
            </w:r>
            <w:proofErr w:type="gramStart"/>
            <w:r w:rsidRPr="00E30096">
              <w:rPr>
                <w:rFonts w:ascii="Arial" w:hAnsi="Arial" w:cs="Arial"/>
              </w:rPr>
              <w:t>at:</w:t>
            </w:r>
            <w:proofErr w:type="gramEnd"/>
            <w:r w:rsidRPr="00E30096">
              <w:rPr>
                <w:rFonts w:ascii="Arial" w:hAnsi="Arial" w:cs="Arial"/>
              </w:rPr>
              <w:t xml:space="preserve"> @</w:t>
            </w:r>
            <w:proofErr w:type="spellStart"/>
            <w:r w:rsidRPr="00E30096">
              <w:rPr>
                <w:rFonts w:ascii="Arial" w:hAnsi="Arial" w:cs="Arial"/>
              </w:rPr>
              <w:t>sarah_kaplan</w:t>
            </w:r>
            <w:proofErr w:type="spellEnd"/>
            <w:r w:rsidRPr="00E30096">
              <w:rPr>
                <w:rFonts w:ascii="Arial" w:hAnsi="Arial" w:cs="Arial"/>
              </w:rPr>
              <w:t xml:space="preserve"> and @</w:t>
            </w:r>
            <w:proofErr w:type="spellStart"/>
            <w:r w:rsidRPr="00E30096">
              <w:rPr>
                <w:rFonts w:ascii="Arial" w:hAnsi="Arial" w:cs="Arial"/>
              </w:rPr>
              <w:t>GenderEconomy</w:t>
            </w:r>
            <w:proofErr w:type="spellEnd"/>
            <w:r w:rsidRPr="00E30096">
              <w:rPr>
                <w:rFonts w:ascii="Arial" w:hAnsi="Arial" w:cs="Arial"/>
              </w:rPr>
              <w:t>.</w:t>
            </w:r>
          </w:p>
        </w:tc>
        <w:tc>
          <w:tcPr>
            <w:tcW w:w="2736" w:type="dxa"/>
            <w:shd w:val="clear" w:color="auto" w:fill="EEECE1"/>
          </w:tcPr>
          <w:p w14:paraId="71244358" w14:textId="77777777" w:rsidR="00E30096" w:rsidRPr="00E30096" w:rsidRDefault="00E30096" w:rsidP="00E30096">
            <w:pPr>
              <w:tabs>
                <w:tab w:val="left" w:pos="1035"/>
              </w:tabs>
              <w:rPr>
                <w:rFonts w:ascii="Arial" w:hAnsi="Arial" w:cs="Arial"/>
              </w:rPr>
            </w:pPr>
            <w:r w:rsidRPr="00E30096">
              <w:rPr>
                <w:rFonts w:ascii="Arial" w:hAnsi="Arial" w:cs="Arial"/>
                <w:noProof/>
                <w:lang w:eastAsia="en-CA"/>
              </w:rPr>
              <w:drawing>
                <wp:inline distT="0" distB="0" distL="0" distR="0" wp14:anchorId="1F9FF13E" wp14:editId="55F6A8D2">
                  <wp:extent cx="1592244" cy="1502819"/>
                  <wp:effectExtent l="0" t="0" r="8255" b="2540"/>
                  <wp:docPr id="27" name="Picture 27" descr="C:\Users\kelly.winter\AppData\Local\Microsoft\Windows\Temporary Internet Files\Content.IE5\H4F0VYJB\kaplan-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lly.winter\AppData\Local\Microsoft\Windows\Temporary Internet Files\Content.IE5\H4F0VYJB\kaplan-headsho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5240" cy="1515085"/>
                          </a:xfrm>
                          <a:prstGeom prst="rect">
                            <a:avLst/>
                          </a:prstGeom>
                          <a:noFill/>
                          <a:ln>
                            <a:noFill/>
                          </a:ln>
                        </pic:spPr>
                      </pic:pic>
                    </a:graphicData>
                  </a:graphic>
                </wp:inline>
              </w:drawing>
            </w:r>
          </w:p>
        </w:tc>
      </w:tr>
    </w:tbl>
    <w:p w14:paraId="6EF41150" w14:textId="1BF27DA6" w:rsidR="00BD0380" w:rsidRDefault="00BD0380" w:rsidP="00E30096">
      <w:pPr>
        <w:rPr>
          <w:rFonts w:ascii="Arial" w:hAnsi="Arial" w:cs="Arial"/>
        </w:rPr>
      </w:pPr>
    </w:p>
    <w:p w14:paraId="40CB1429" w14:textId="77777777" w:rsidR="00BD0380" w:rsidRDefault="00BD0380">
      <w:pPr>
        <w:rPr>
          <w:rFonts w:ascii="Arial" w:hAnsi="Arial" w:cs="Arial"/>
        </w:rPr>
      </w:pPr>
      <w:r>
        <w:rPr>
          <w:rFonts w:ascii="Arial" w:hAnsi="Arial" w:cs="Arial"/>
        </w:rPr>
        <w:br w:type="page"/>
      </w:r>
    </w:p>
    <w:p w14:paraId="3035D328"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4"/>
        <w:gridCol w:w="2616"/>
      </w:tblGrid>
      <w:tr w:rsidR="00E10F69" w:rsidRPr="00E30096" w14:paraId="22BF88DE" w14:textId="77777777" w:rsidTr="00680D24">
        <w:tc>
          <w:tcPr>
            <w:tcW w:w="9350" w:type="dxa"/>
            <w:gridSpan w:val="2"/>
            <w:shd w:val="clear" w:color="auto" w:fill="009ED6"/>
          </w:tcPr>
          <w:p w14:paraId="24491536" w14:textId="77777777" w:rsidR="00E10F69" w:rsidRPr="00E30096" w:rsidRDefault="00E10F69" w:rsidP="00E30096">
            <w:pPr>
              <w:rPr>
                <w:rFonts w:ascii="Arial" w:hAnsi="Arial" w:cs="Arial"/>
                <w:b/>
              </w:rPr>
            </w:pPr>
            <w:proofErr w:type="spellStart"/>
            <w:r w:rsidRPr="00680D24">
              <w:rPr>
                <w:rFonts w:ascii="Arial" w:hAnsi="Arial" w:cs="Arial"/>
                <w:b/>
                <w:color w:val="FFFFFF" w:themeColor="background1"/>
                <w:sz w:val="34"/>
                <w:szCs w:val="34"/>
              </w:rPr>
              <w:t>Shaheen</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Azmi</w:t>
            </w:r>
            <w:proofErr w:type="spellEnd"/>
          </w:p>
        </w:tc>
      </w:tr>
      <w:tr w:rsidR="00E10F69" w:rsidRPr="00E30096" w14:paraId="3A9D65EF" w14:textId="77777777" w:rsidTr="00415D0D">
        <w:trPr>
          <w:trHeight w:val="516"/>
        </w:trPr>
        <w:tc>
          <w:tcPr>
            <w:tcW w:w="9350" w:type="dxa"/>
            <w:gridSpan w:val="2"/>
            <w:shd w:val="clear" w:color="auto" w:fill="F2F2F2" w:themeFill="background1" w:themeFillShade="F2"/>
          </w:tcPr>
          <w:p w14:paraId="28F274BB" w14:textId="77777777" w:rsidR="00E10F69" w:rsidRPr="00415D0D" w:rsidRDefault="00E10F69" w:rsidP="00E30096">
            <w:pPr>
              <w:rPr>
                <w:rFonts w:ascii="Arial" w:hAnsi="Arial" w:cs="Arial"/>
                <w:b/>
                <w:sz w:val="28"/>
                <w:szCs w:val="28"/>
              </w:rPr>
            </w:pPr>
            <w:r w:rsidRPr="00415D0D">
              <w:rPr>
                <w:rFonts w:ascii="Arial" w:hAnsi="Arial" w:cs="Arial"/>
                <w:b/>
                <w:sz w:val="28"/>
                <w:szCs w:val="28"/>
              </w:rPr>
              <w:t>Director, Policy, Education, Monitoring, and Outreach</w:t>
            </w:r>
          </w:p>
          <w:p w14:paraId="7874F9BB" w14:textId="77777777" w:rsidR="00E10F69" w:rsidRPr="00415D0D" w:rsidRDefault="00E10F69" w:rsidP="00E30096">
            <w:pPr>
              <w:rPr>
                <w:rFonts w:ascii="Arial" w:hAnsi="Arial" w:cs="Arial"/>
                <w:i/>
              </w:rPr>
            </w:pPr>
            <w:r w:rsidRPr="00415D0D">
              <w:rPr>
                <w:rFonts w:ascii="Arial" w:hAnsi="Arial" w:cs="Arial"/>
                <w:b/>
                <w:i/>
                <w:sz w:val="28"/>
                <w:szCs w:val="28"/>
              </w:rPr>
              <w:t>Ontario Human Rights Commission</w:t>
            </w:r>
          </w:p>
        </w:tc>
      </w:tr>
      <w:tr w:rsidR="00E30096" w:rsidRPr="00E30096" w14:paraId="7FF051E6" w14:textId="77777777" w:rsidTr="00415D0D">
        <w:tc>
          <w:tcPr>
            <w:tcW w:w="6734" w:type="dxa"/>
            <w:shd w:val="clear" w:color="auto" w:fill="EEECE1"/>
          </w:tcPr>
          <w:p w14:paraId="435C43FC" w14:textId="77777777" w:rsidR="00E30096" w:rsidRPr="00E30096" w:rsidRDefault="00E30096" w:rsidP="00E30096">
            <w:pPr>
              <w:rPr>
                <w:rFonts w:ascii="Arial" w:hAnsi="Arial" w:cs="Arial"/>
              </w:rPr>
            </w:pPr>
            <w:proofErr w:type="spellStart"/>
            <w:r w:rsidRPr="00E30096">
              <w:rPr>
                <w:rFonts w:ascii="Arial" w:hAnsi="Arial" w:cs="Arial"/>
              </w:rPr>
              <w:t>Shaheen</w:t>
            </w:r>
            <w:proofErr w:type="spellEnd"/>
            <w:r w:rsidRPr="00E30096">
              <w:rPr>
                <w:rFonts w:ascii="Arial" w:hAnsi="Arial" w:cs="Arial"/>
              </w:rPr>
              <w:t xml:space="preserve"> </w:t>
            </w:r>
            <w:proofErr w:type="spellStart"/>
            <w:r w:rsidRPr="00E30096">
              <w:rPr>
                <w:rFonts w:ascii="Arial" w:hAnsi="Arial" w:cs="Arial"/>
              </w:rPr>
              <w:t>Azmi</w:t>
            </w:r>
            <w:proofErr w:type="spellEnd"/>
            <w:r w:rsidRPr="00E30096">
              <w:rPr>
                <w:rFonts w:ascii="Arial" w:hAnsi="Arial" w:cs="Arial"/>
              </w:rPr>
              <w:t xml:space="preserve"> has worked in various capacities with the Ontario Human Rights Commission for 20 years. For the last 10 years, he has been Director of the Policy, Education, Monitoring and Outreach Branch where he supervised the development of several key OHRC policies and guides. In addition, he has led development of the OHRC’s human rights organizational change program and supervised key initiatives in the law enforcement, corrections, and education sectors. Prior to coming to the Commission, </w:t>
            </w:r>
            <w:proofErr w:type="spellStart"/>
            <w:r w:rsidRPr="00E30096">
              <w:rPr>
                <w:rFonts w:ascii="Arial" w:hAnsi="Arial" w:cs="Arial"/>
              </w:rPr>
              <w:t>Shaheen</w:t>
            </w:r>
            <w:proofErr w:type="spellEnd"/>
            <w:r w:rsidRPr="00E30096">
              <w:rPr>
                <w:rFonts w:ascii="Arial" w:hAnsi="Arial" w:cs="Arial"/>
              </w:rPr>
              <w:t xml:space="preserve"> completed his Ph.D. in social work from the University of Toronto. His academic research and writing has focused on human </w:t>
            </w:r>
            <w:proofErr w:type="gramStart"/>
            <w:r w:rsidRPr="00E30096">
              <w:rPr>
                <w:rFonts w:ascii="Arial" w:hAnsi="Arial" w:cs="Arial"/>
              </w:rPr>
              <w:t>rights and discrimination</w:t>
            </w:r>
            <w:proofErr w:type="gramEnd"/>
            <w:r w:rsidRPr="00E30096">
              <w:rPr>
                <w:rFonts w:ascii="Arial" w:hAnsi="Arial" w:cs="Arial"/>
              </w:rPr>
              <w:t xml:space="preserve"> and ethno-racial and religious diversity in human services and social welfare.</w:t>
            </w:r>
          </w:p>
        </w:tc>
        <w:tc>
          <w:tcPr>
            <w:tcW w:w="2616" w:type="dxa"/>
            <w:shd w:val="clear" w:color="auto" w:fill="EEECE1"/>
          </w:tcPr>
          <w:p w14:paraId="45A9034C"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2B75D33" wp14:editId="7F7F505B">
                  <wp:extent cx="1516380" cy="1925127"/>
                  <wp:effectExtent l="0" t="0" r="7620" b="0"/>
                  <wp:docPr id="14" name="Picture 14" descr="C:\Users\kelly.winter\AppData\Local\Microsoft\Windows\Temporary Internet Files\Content.IE5\JG2CI8CZ\Shaheen Picture 2 Jun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winter\AppData\Local\Microsoft\Windows\Temporary Internet Files\Content.IE5\JG2CI8CZ\Shaheen Picture 2 June 20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617" cy="1935584"/>
                          </a:xfrm>
                          <a:prstGeom prst="rect">
                            <a:avLst/>
                          </a:prstGeom>
                          <a:noFill/>
                          <a:ln>
                            <a:noFill/>
                          </a:ln>
                        </pic:spPr>
                      </pic:pic>
                    </a:graphicData>
                  </a:graphic>
                </wp:inline>
              </w:drawing>
            </w:r>
          </w:p>
        </w:tc>
      </w:tr>
    </w:tbl>
    <w:p w14:paraId="4182D5D9"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10F69" w:rsidRPr="00E30096" w14:paraId="267F12F4" w14:textId="77777777" w:rsidTr="00680D24">
        <w:tc>
          <w:tcPr>
            <w:tcW w:w="9350" w:type="dxa"/>
            <w:gridSpan w:val="2"/>
            <w:shd w:val="clear" w:color="auto" w:fill="009ED6"/>
          </w:tcPr>
          <w:p w14:paraId="5352B1E2"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Stephanie Dei</w:t>
            </w:r>
          </w:p>
        </w:tc>
      </w:tr>
      <w:tr w:rsidR="00E10F69" w:rsidRPr="00E30096" w14:paraId="19E6323A" w14:textId="77777777" w:rsidTr="00415D0D">
        <w:trPr>
          <w:trHeight w:val="516"/>
        </w:trPr>
        <w:tc>
          <w:tcPr>
            <w:tcW w:w="9350" w:type="dxa"/>
            <w:gridSpan w:val="2"/>
            <w:shd w:val="clear" w:color="auto" w:fill="F2F2F2" w:themeFill="background1" w:themeFillShade="F2"/>
          </w:tcPr>
          <w:p w14:paraId="7406EB09" w14:textId="77777777" w:rsidR="00E10F69" w:rsidRPr="00415D0D" w:rsidRDefault="00E10F69" w:rsidP="00E30096">
            <w:pPr>
              <w:rPr>
                <w:rFonts w:ascii="Arial" w:hAnsi="Arial" w:cs="Arial"/>
                <w:b/>
                <w:sz w:val="28"/>
                <w:szCs w:val="28"/>
              </w:rPr>
            </w:pPr>
            <w:r w:rsidRPr="00415D0D">
              <w:rPr>
                <w:rFonts w:ascii="Arial" w:hAnsi="Arial" w:cs="Arial"/>
                <w:b/>
                <w:sz w:val="28"/>
                <w:szCs w:val="28"/>
              </w:rPr>
              <w:t>National Coordinator</w:t>
            </w:r>
          </w:p>
          <w:p w14:paraId="4873B4A6" w14:textId="77777777" w:rsidR="00E10F69" w:rsidRPr="00415D0D" w:rsidRDefault="00E10F69" w:rsidP="00E30096">
            <w:pPr>
              <w:rPr>
                <w:rFonts w:ascii="Arial" w:hAnsi="Arial" w:cs="Arial"/>
                <w:i/>
              </w:rPr>
            </w:pPr>
            <w:r w:rsidRPr="00415D0D">
              <w:rPr>
                <w:rFonts w:ascii="Arial" w:hAnsi="Arial" w:cs="Arial"/>
                <w:b/>
                <w:i/>
                <w:sz w:val="28"/>
                <w:szCs w:val="28"/>
              </w:rPr>
              <w:t>UN Women - WE EMPOWER programme Canada</w:t>
            </w:r>
          </w:p>
        </w:tc>
      </w:tr>
      <w:tr w:rsidR="00E30096" w:rsidRPr="00E30096" w14:paraId="1AD544CC" w14:textId="77777777" w:rsidTr="00415D0D">
        <w:tc>
          <w:tcPr>
            <w:tcW w:w="6658" w:type="dxa"/>
            <w:shd w:val="clear" w:color="auto" w:fill="EEECE1"/>
          </w:tcPr>
          <w:p w14:paraId="2F21A075" w14:textId="77777777" w:rsidR="00E30096" w:rsidRPr="00E30096" w:rsidRDefault="00E30096" w:rsidP="00E30096">
            <w:pPr>
              <w:rPr>
                <w:rFonts w:ascii="Arial" w:hAnsi="Arial" w:cs="Arial"/>
              </w:rPr>
            </w:pPr>
            <w:r w:rsidRPr="00E30096">
              <w:rPr>
                <w:rFonts w:ascii="Arial" w:hAnsi="Arial" w:cs="Arial"/>
              </w:rPr>
              <w:t xml:space="preserve">Stephanie is the National Coordinator in Canada for the WE EMPOWER programme of UN Women, European Union and ILO. With an emphasis on responsible business conduct in G7 countries and women's economic empowerment, Stephanie regularly interfaces with programme partners and the private sector in Canada to promote the Women's Empowerment Principles in Canada. Stephanie also serves as Non-Executive Director at global frontier markets risk firm </w:t>
            </w:r>
            <w:proofErr w:type="spellStart"/>
            <w:r w:rsidRPr="00E30096">
              <w:rPr>
                <w:rFonts w:ascii="Arial" w:hAnsi="Arial" w:cs="Arial"/>
              </w:rPr>
              <w:t>DaMina</w:t>
            </w:r>
            <w:proofErr w:type="spellEnd"/>
            <w:r w:rsidRPr="00E30096">
              <w:rPr>
                <w:rFonts w:ascii="Arial" w:hAnsi="Arial" w:cs="Arial"/>
              </w:rPr>
              <w:t xml:space="preserve"> Advisors where she helped steer the firm's global expansion to Asia and Europe. Stephanie launched her international career as an investigative analyst at the Canadian Ministry of Foreign and International Affairs.</w:t>
            </w:r>
          </w:p>
          <w:p w14:paraId="381563A0" w14:textId="77777777" w:rsidR="00E30096" w:rsidRPr="00E30096" w:rsidRDefault="00E30096" w:rsidP="00E30096">
            <w:pPr>
              <w:rPr>
                <w:rFonts w:ascii="Arial" w:hAnsi="Arial" w:cs="Arial"/>
              </w:rPr>
            </w:pPr>
            <w:r w:rsidRPr="00E30096">
              <w:rPr>
                <w:rFonts w:ascii="Arial" w:hAnsi="Arial" w:cs="Arial"/>
              </w:rPr>
              <w:t>With a penchant for visionary leadership and a yearning for innovative solutions to development, Stephanie co-founded Reconnect GH (a platform for connecting youth in Ghana with diaspora) and the African Development Forum at the School of Oriental Studies and African Studies, University of London. Stephanie is an active member of her local parish where she regularly supports women and children in the Merciful Moms Ministry. Stephanie holds a BA Honors in Political Science and Law from Carleton University, Canada, an MA in International Studies and Diplomacy from SOAS, University of London. Stephanie is a mother of three energetic and empowered kids.</w:t>
            </w:r>
          </w:p>
        </w:tc>
        <w:tc>
          <w:tcPr>
            <w:tcW w:w="2692" w:type="dxa"/>
            <w:shd w:val="clear" w:color="auto" w:fill="EEECE1"/>
          </w:tcPr>
          <w:p w14:paraId="279BB0AA"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523AA360" wp14:editId="2E9A7E81">
                  <wp:extent cx="1304925" cy="1304925"/>
                  <wp:effectExtent l="0" t="0" r="9525" b="9525"/>
                  <wp:docPr id="28" name="Picture 28" descr="C:\Users\kelly.winter\AppData\Local\Microsoft\Windows\Temporary Internet Files\Content.IE5\JG2CI8CZ\Stephanie D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lly.winter\AppData\Local\Microsoft\Windows\Temporary Internet Files\Content.IE5\JG2CI8CZ\Stephanie De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bl>
    <w:p w14:paraId="02BD1430" w14:textId="77777777" w:rsidR="00E30096" w:rsidRPr="00E30096" w:rsidRDefault="00E30096" w:rsidP="00E30096">
      <w:pPr>
        <w:rPr>
          <w:rFonts w:ascii="Arial" w:hAnsi="Arial" w:cs="Arial"/>
        </w:rPr>
      </w:pPr>
      <w:r w:rsidRPr="00E30096">
        <w:rPr>
          <w:rFonts w:ascii="Arial" w:hAnsi="Arial" w:cs="Arial"/>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2496"/>
      </w:tblGrid>
      <w:tr w:rsidR="00E10F69" w:rsidRPr="00E30096" w14:paraId="110718D7" w14:textId="77777777" w:rsidTr="00680D24">
        <w:tc>
          <w:tcPr>
            <w:tcW w:w="9350" w:type="dxa"/>
            <w:gridSpan w:val="2"/>
            <w:shd w:val="clear" w:color="auto" w:fill="009ED6"/>
          </w:tcPr>
          <w:p w14:paraId="2ABC3341"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lastRenderedPageBreak/>
              <w:t xml:space="preserve">Tara </w:t>
            </w:r>
            <w:proofErr w:type="spellStart"/>
            <w:r w:rsidRPr="00680D24">
              <w:rPr>
                <w:rFonts w:ascii="Arial" w:hAnsi="Arial" w:cs="Arial"/>
                <w:b/>
                <w:color w:val="FFFFFF" w:themeColor="background1"/>
                <w:sz w:val="34"/>
                <w:szCs w:val="34"/>
              </w:rPr>
              <w:t>Dennehy</w:t>
            </w:r>
            <w:proofErr w:type="spellEnd"/>
          </w:p>
        </w:tc>
      </w:tr>
      <w:tr w:rsidR="00E10F69" w:rsidRPr="00E30096" w14:paraId="0BCCF118" w14:textId="77777777" w:rsidTr="00415D0D">
        <w:trPr>
          <w:trHeight w:val="516"/>
        </w:trPr>
        <w:tc>
          <w:tcPr>
            <w:tcW w:w="9350" w:type="dxa"/>
            <w:gridSpan w:val="2"/>
            <w:shd w:val="clear" w:color="auto" w:fill="F2F2F2" w:themeFill="background1" w:themeFillShade="F2"/>
          </w:tcPr>
          <w:p w14:paraId="58509A84" w14:textId="77777777" w:rsidR="00E10F69" w:rsidRPr="00415D0D" w:rsidRDefault="00E10F69" w:rsidP="00E30096">
            <w:pPr>
              <w:rPr>
                <w:rFonts w:ascii="Arial" w:hAnsi="Arial" w:cs="Arial"/>
                <w:b/>
                <w:sz w:val="28"/>
                <w:szCs w:val="28"/>
              </w:rPr>
            </w:pPr>
            <w:r w:rsidRPr="00415D0D">
              <w:rPr>
                <w:rFonts w:ascii="Arial" w:hAnsi="Arial" w:cs="Arial"/>
                <w:b/>
                <w:sz w:val="28"/>
                <w:szCs w:val="28"/>
              </w:rPr>
              <w:t>Postdoctoral Researcher</w:t>
            </w:r>
          </w:p>
          <w:p w14:paraId="27448C73" w14:textId="77777777" w:rsidR="00E10F69" w:rsidRPr="00415D0D" w:rsidRDefault="00E10F69" w:rsidP="00E30096">
            <w:pPr>
              <w:rPr>
                <w:rFonts w:ascii="Arial" w:hAnsi="Arial" w:cs="Arial"/>
                <w:i/>
              </w:rPr>
            </w:pPr>
            <w:r w:rsidRPr="00415D0D">
              <w:rPr>
                <w:rFonts w:ascii="Arial" w:hAnsi="Arial" w:cs="Arial"/>
                <w:b/>
                <w:i/>
                <w:sz w:val="28"/>
                <w:szCs w:val="28"/>
              </w:rPr>
              <w:t>University of British Columbia; Consortium for Engendering Success in STEM</w:t>
            </w:r>
          </w:p>
        </w:tc>
      </w:tr>
      <w:tr w:rsidR="00E30096" w:rsidRPr="00E30096" w14:paraId="24153245" w14:textId="77777777" w:rsidTr="00415D0D">
        <w:tc>
          <w:tcPr>
            <w:tcW w:w="6854" w:type="dxa"/>
            <w:shd w:val="clear" w:color="auto" w:fill="EEECE1"/>
          </w:tcPr>
          <w:p w14:paraId="5049ECFA" w14:textId="77777777" w:rsidR="00E30096" w:rsidRPr="00E30096" w:rsidRDefault="00E30096" w:rsidP="00E30096">
            <w:pPr>
              <w:rPr>
                <w:rFonts w:ascii="Arial" w:hAnsi="Arial" w:cs="Arial"/>
              </w:rPr>
            </w:pPr>
            <w:r w:rsidRPr="00E30096">
              <w:rPr>
                <w:rFonts w:ascii="Arial" w:hAnsi="Arial" w:cs="Arial"/>
              </w:rPr>
              <w:t xml:space="preserve">Dr. Tara C. </w:t>
            </w:r>
            <w:proofErr w:type="spellStart"/>
            <w:r w:rsidRPr="00E30096">
              <w:rPr>
                <w:rFonts w:ascii="Arial" w:hAnsi="Arial" w:cs="Arial"/>
              </w:rPr>
              <w:t>Dennehy</w:t>
            </w:r>
            <w:proofErr w:type="spellEnd"/>
            <w:r w:rsidRPr="00E30096">
              <w:rPr>
                <w:rFonts w:ascii="Arial" w:hAnsi="Arial" w:cs="Arial"/>
              </w:rPr>
              <w:t xml:space="preserve"> (University of British Columbia) is a postdoctoral researcher with the consortium for Engendering Success in STEM (SuccessinSTEM.ca). Dr. </w:t>
            </w:r>
            <w:proofErr w:type="spellStart"/>
            <w:r w:rsidRPr="00E30096">
              <w:rPr>
                <w:rFonts w:ascii="Arial" w:hAnsi="Arial" w:cs="Arial"/>
              </w:rPr>
              <w:t>Dennehy’s</w:t>
            </w:r>
            <w:proofErr w:type="spellEnd"/>
            <w:r w:rsidRPr="00E30096">
              <w:rPr>
                <w:rFonts w:ascii="Arial" w:hAnsi="Arial" w:cs="Arial"/>
              </w:rPr>
              <w:t xml:space="preserve"> research—broadly centred around understanding the causes and consequences of stereotypes and underrepresentation—can be characterized by two lines of inquiry: A first line investigates how stereotypes activated in social situations (by the actions of interaction partners or by peripheral cues) affect dynamic social interactions in high stakes settings, such as job interviews. In her second line of research, Dr. </w:t>
            </w:r>
            <w:proofErr w:type="spellStart"/>
            <w:r w:rsidRPr="00E30096">
              <w:rPr>
                <w:rFonts w:ascii="Arial" w:hAnsi="Arial" w:cs="Arial"/>
              </w:rPr>
              <w:t>Dennehy</w:t>
            </w:r>
            <w:proofErr w:type="spellEnd"/>
            <w:r w:rsidRPr="00E30096">
              <w:rPr>
                <w:rFonts w:ascii="Arial" w:hAnsi="Arial" w:cs="Arial"/>
              </w:rPr>
              <w:t xml:space="preserve"> focuses on developing and testing social-psychological interventions that can help to inoculate against negative stereotypes over time. Some of her past research has focused on the powerful benefits of same-gender mentors for women’s belonging and persistence in male-dominated fields. With the Consortium for Engendering Success in STEM, Dr. </w:t>
            </w:r>
            <w:proofErr w:type="spellStart"/>
            <w:r w:rsidRPr="00E30096">
              <w:rPr>
                <w:rFonts w:ascii="Arial" w:hAnsi="Arial" w:cs="Arial"/>
              </w:rPr>
              <w:t>Dennehy</w:t>
            </w:r>
            <w:proofErr w:type="spellEnd"/>
            <w:r w:rsidRPr="00E30096">
              <w:rPr>
                <w:rFonts w:ascii="Arial" w:hAnsi="Arial" w:cs="Arial"/>
              </w:rPr>
              <w:t xml:space="preserve"> examines the crucial (yet under-explored) role that men can play, as allies, in creating organizational culture change.</w:t>
            </w:r>
          </w:p>
        </w:tc>
        <w:tc>
          <w:tcPr>
            <w:tcW w:w="2496" w:type="dxa"/>
            <w:shd w:val="clear" w:color="auto" w:fill="EEECE1"/>
          </w:tcPr>
          <w:p w14:paraId="3F1502B2"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77F3F287" wp14:editId="64AC12D0">
                  <wp:extent cx="1447685" cy="2168710"/>
                  <wp:effectExtent l="0" t="0" r="635" b="3175"/>
                  <wp:docPr id="29" name="Picture 29" descr="C:\Users\kelly.winter\AppData\Local\Microsoft\Windows\Temporary Internet Files\Content.IE5\6S83N4XC\Tara Denne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ly.winter\AppData\Local\Microsoft\Windows\Temporary Internet Files\Content.IE5\6S83N4XC\Tara Denneh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3569" cy="2192505"/>
                          </a:xfrm>
                          <a:prstGeom prst="rect">
                            <a:avLst/>
                          </a:prstGeom>
                          <a:noFill/>
                          <a:ln>
                            <a:noFill/>
                          </a:ln>
                        </pic:spPr>
                      </pic:pic>
                    </a:graphicData>
                  </a:graphic>
                </wp:inline>
              </w:drawing>
            </w:r>
          </w:p>
        </w:tc>
      </w:tr>
    </w:tbl>
    <w:p w14:paraId="5C363F1B"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0"/>
        <w:gridCol w:w="2000"/>
      </w:tblGrid>
      <w:tr w:rsidR="00E10F69" w:rsidRPr="00E30096" w14:paraId="68ABBF98" w14:textId="77777777" w:rsidTr="00680D24">
        <w:tc>
          <w:tcPr>
            <w:tcW w:w="9350" w:type="dxa"/>
            <w:gridSpan w:val="2"/>
            <w:shd w:val="clear" w:color="auto" w:fill="009ED6"/>
          </w:tcPr>
          <w:p w14:paraId="281FD7EF"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 xml:space="preserve">Todd </w:t>
            </w:r>
            <w:proofErr w:type="spellStart"/>
            <w:r w:rsidRPr="00680D24">
              <w:rPr>
                <w:rFonts w:ascii="Arial" w:hAnsi="Arial" w:cs="Arial"/>
                <w:b/>
                <w:color w:val="FFFFFF" w:themeColor="background1"/>
                <w:sz w:val="34"/>
                <w:szCs w:val="34"/>
              </w:rPr>
              <w:t>Minerson</w:t>
            </w:r>
            <w:proofErr w:type="spellEnd"/>
          </w:p>
        </w:tc>
      </w:tr>
      <w:tr w:rsidR="00E10F69" w:rsidRPr="00E30096" w14:paraId="6BED877E" w14:textId="77777777" w:rsidTr="00415D0D">
        <w:trPr>
          <w:trHeight w:val="516"/>
        </w:trPr>
        <w:tc>
          <w:tcPr>
            <w:tcW w:w="9350" w:type="dxa"/>
            <w:gridSpan w:val="2"/>
            <w:shd w:val="clear" w:color="auto" w:fill="F2F2F2" w:themeFill="background1" w:themeFillShade="F2"/>
          </w:tcPr>
          <w:p w14:paraId="1FE206E8" w14:textId="77777777" w:rsidR="00E10F69" w:rsidRPr="00415D0D" w:rsidRDefault="00E10F69" w:rsidP="00E30096">
            <w:pPr>
              <w:rPr>
                <w:rFonts w:ascii="Arial" w:hAnsi="Arial" w:cs="Arial"/>
                <w:b/>
                <w:sz w:val="28"/>
                <w:szCs w:val="28"/>
              </w:rPr>
            </w:pPr>
            <w:r w:rsidRPr="00415D0D">
              <w:rPr>
                <w:rFonts w:ascii="Arial" w:hAnsi="Arial" w:cs="Arial"/>
                <w:b/>
                <w:sz w:val="28"/>
                <w:szCs w:val="28"/>
              </w:rPr>
              <w:t>Senior Advisor</w:t>
            </w:r>
          </w:p>
          <w:p w14:paraId="3D2FC035" w14:textId="77777777" w:rsidR="00E10F69" w:rsidRPr="00415D0D" w:rsidRDefault="00E10F69" w:rsidP="00E30096">
            <w:pPr>
              <w:rPr>
                <w:rFonts w:ascii="Arial" w:hAnsi="Arial" w:cs="Arial"/>
                <w:i/>
              </w:rPr>
            </w:pPr>
            <w:r w:rsidRPr="00415D0D">
              <w:rPr>
                <w:rFonts w:ascii="Arial" w:hAnsi="Arial" w:cs="Arial"/>
                <w:b/>
                <w:i/>
                <w:sz w:val="28"/>
                <w:szCs w:val="28"/>
              </w:rPr>
              <w:t>Department for Women and Gender Equality</w:t>
            </w:r>
          </w:p>
        </w:tc>
      </w:tr>
      <w:tr w:rsidR="00E30096" w:rsidRPr="00E30096" w14:paraId="2CFA6914" w14:textId="77777777" w:rsidTr="00415D0D">
        <w:tc>
          <w:tcPr>
            <w:tcW w:w="7350" w:type="dxa"/>
            <w:shd w:val="clear" w:color="auto" w:fill="EEECE1"/>
          </w:tcPr>
          <w:p w14:paraId="1273EF9A" w14:textId="77777777" w:rsidR="00E30096" w:rsidRPr="00E30096" w:rsidRDefault="00E30096" w:rsidP="00E30096">
            <w:pPr>
              <w:rPr>
                <w:rFonts w:ascii="Arial" w:hAnsi="Arial" w:cs="Arial"/>
              </w:rPr>
            </w:pPr>
            <w:r w:rsidRPr="00E30096">
              <w:rPr>
                <w:rFonts w:ascii="Arial" w:hAnsi="Arial" w:cs="Arial"/>
              </w:rPr>
              <w:t xml:space="preserve">Todd </w:t>
            </w:r>
            <w:proofErr w:type="spellStart"/>
            <w:r w:rsidRPr="00E30096">
              <w:rPr>
                <w:rFonts w:ascii="Arial" w:hAnsi="Arial" w:cs="Arial"/>
              </w:rPr>
              <w:t>Minerson</w:t>
            </w:r>
            <w:proofErr w:type="spellEnd"/>
            <w:r w:rsidRPr="00E30096">
              <w:rPr>
                <w:rFonts w:ascii="Arial" w:hAnsi="Arial" w:cs="Arial"/>
              </w:rPr>
              <w:t xml:space="preserve"> is a Senior Advisor for the Department of Women and Gender Equality. Prior to joining government, Todd has over 20 years of leadership experience in the non-profit sector, most recently as the Executive Director of White Ribbon, the world's largest effort of men and boys working to end gender-based violence. </w:t>
            </w:r>
            <w:proofErr w:type="gramStart"/>
            <w:r w:rsidRPr="00E30096">
              <w:rPr>
                <w:rFonts w:ascii="Arial" w:hAnsi="Arial" w:cs="Arial"/>
              </w:rPr>
              <w:t>He was the former Co-Chair of the Global Men Engage Alliance, and has worked with governments and multi-laterals around the world.</w:t>
            </w:r>
            <w:proofErr w:type="gramEnd"/>
            <w:r w:rsidRPr="00E30096">
              <w:rPr>
                <w:rFonts w:ascii="Arial" w:hAnsi="Arial" w:cs="Arial"/>
              </w:rPr>
              <w:t xml:space="preserve"> His expertise engaging men and boys in gender equality is a professional and personal passion.</w:t>
            </w:r>
          </w:p>
        </w:tc>
        <w:tc>
          <w:tcPr>
            <w:tcW w:w="2000" w:type="dxa"/>
            <w:shd w:val="clear" w:color="auto" w:fill="EEECE1"/>
          </w:tcPr>
          <w:p w14:paraId="04BBA01F"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385A9373" wp14:editId="05D76D1C">
                  <wp:extent cx="1036039" cy="1552118"/>
                  <wp:effectExtent l="0" t="0" r="0" b="0"/>
                  <wp:docPr id="36" name="Picture 36" descr="C:\Users\kelly.winter\AppData\Local\Microsoft\Windows\Temporary Internet Files\Content.Outlook\MJG5387W\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winter\AppData\Local\Microsoft\Windows\Temporary Internet Files\Content.Outlook\MJG5387W\image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6367" cy="1567590"/>
                          </a:xfrm>
                          <a:prstGeom prst="rect">
                            <a:avLst/>
                          </a:prstGeom>
                          <a:noFill/>
                          <a:ln>
                            <a:noFill/>
                          </a:ln>
                        </pic:spPr>
                      </pic:pic>
                    </a:graphicData>
                  </a:graphic>
                </wp:inline>
              </w:drawing>
            </w:r>
          </w:p>
        </w:tc>
      </w:tr>
    </w:tbl>
    <w:p w14:paraId="13DEC4EB" w14:textId="02C7A11C" w:rsidR="00BD0380" w:rsidRDefault="00BD0380" w:rsidP="00E30096">
      <w:pPr>
        <w:rPr>
          <w:rFonts w:ascii="Arial" w:hAnsi="Arial" w:cs="Arial"/>
        </w:rPr>
      </w:pPr>
    </w:p>
    <w:p w14:paraId="3F7C650C" w14:textId="77777777" w:rsidR="00BD0380" w:rsidRDefault="00BD0380">
      <w:pPr>
        <w:rPr>
          <w:rFonts w:ascii="Arial" w:hAnsi="Arial" w:cs="Arial"/>
        </w:rPr>
      </w:pPr>
      <w:r>
        <w:rPr>
          <w:rFonts w:ascii="Arial" w:hAnsi="Arial" w:cs="Arial"/>
        </w:rPr>
        <w:br w:type="page"/>
      </w:r>
    </w:p>
    <w:p w14:paraId="6D7A2AC4"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706"/>
      </w:tblGrid>
      <w:tr w:rsidR="00E10F69" w:rsidRPr="00E30096" w14:paraId="63E1E888" w14:textId="77777777" w:rsidTr="00680D24">
        <w:tc>
          <w:tcPr>
            <w:tcW w:w="9350" w:type="dxa"/>
            <w:gridSpan w:val="2"/>
            <w:shd w:val="clear" w:color="auto" w:fill="009ED6"/>
          </w:tcPr>
          <w:p w14:paraId="643517E0"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 xml:space="preserve">Toni </w:t>
            </w:r>
            <w:proofErr w:type="spellStart"/>
            <w:r w:rsidRPr="00680D24">
              <w:rPr>
                <w:rFonts w:ascii="Arial" w:hAnsi="Arial" w:cs="Arial"/>
                <w:b/>
                <w:color w:val="FFFFFF" w:themeColor="background1"/>
                <w:sz w:val="34"/>
                <w:szCs w:val="34"/>
              </w:rPr>
              <w:t>Schmader</w:t>
            </w:r>
            <w:proofErr w:type="spellEnd"/>
          </w:p>
        </w:tc>
      </w:tr>
      <w:tr w:rsidR="00E10F69" w:rsidRPr="00E30096" w14:paraId="064D8F9F" w14:textId="77777777" w:rsidTr="00415D0D">
        <w:trPr>
          <w:trHeight w:val="516"/>
        </w:trPr>
        <w:tc>
          <w:tcPr>
            <w:tcW w:w="9350" w:type="dxa"/>
            <w:gridSpan w:val="2"/>
            <w:shd w:val="clear" w:color="auto" w:fill="F2F2F2" w:themeFill="background1" w:themeFillShade="F2"/>
          </w:tcPr>
          <w:p w14:paraId="6CA2826B" w14:textId="77777777" w:rsidR="00E10F69" w:rsidRPr="00415D0D" w:rsidRDefault="00E10F69" w:rsidP="00E30096">
            <w:pPr>
              <w:rPr>
                <w:rFonts w:ascii="Arial" w:hAnsi="Arial" w:cs="Arial"/>
                <w:b/>
                <w:sz w:val="28"/>
                <w:szCs w:val="28"/>
              </w:rPr>
            </w:pPr>
            <w:r w:rsidRPr="00415D0D">
              <w:rPr>
                <w:rFonts w:ascii="Arial" w:hAnsi="Arial" w:cs="Arial"/>
                <w:b/>
                <w:sz w:val="28"/>
                <w:szCs w:val="28"/>
              </w:rPr>
              <w:t>Canada Research Chair of Social Psychology</w:t>
            </w:r>
          </w:p>
          <w:p w14:paraId="31723AFB" w14:textId="77777777" w:rsidR="00E10F69" w:rsidRPr="00415D0D" w:rsidRDefault="00E10F69" w:rsidP="00E30096">
            <w:pPr>
              <w:rPr>
                <w:rFonts w:ascii="Arial" w:hAnsi="Arial" w:cs="Arial"/>
                <w:b/>
                <w:i/>
              </w:rPr>
            </w:pPr>
            <w:r w:rsidRPr="00415D0D">
              <w:rPr>
                <w:rFonts w:ascii="Arial" w:hAnsi="Arial" w:cs="Arial"/>
                <w:b/>
                <w:i/>
                <w:sz w:val="28"/>
                <w:szCs w:val="28"/>
              </w:rPr>
              <w:t>University of British Columbia</w:t>
            </w:r>
          </w:p>
        </w:tc>
      </w:tr>
      <w:tr w:rsidR="00E30096" w:rsidRPr="00E30096" w14:paraId="62EB2A8F" w14:textId="77777777" w:rsidTr="00415D0D">
        <w:tc>
          <w:tcPr>
            <w:tcW w:w="6644" w:type="dxa"/>
            <w:shd w:val="clear" w:color="auto" w:fill="EEECE1"/>
          </w:tcPr>
          <w:p w14:paraId="688B7178" w14:textId="77777777" w:rsidR="00E30096" w:rsidRPr="00E30096" w:rsidRDefault="00E30096" w:rsidP="00E30096">
            <w:pPr>
              <w:rPr>
                <w:rFonts w:ascii="Arial" w:hAnsi="Arial" w:cs="Arial"/>
              </w:rPr>
            </w:pPr>
            <w:r w:rsidRPr="00E30096">
              <w:rPr>
                <w:rFonts w:ascii="Arial" w:hAnsi="Arial" w:cs="Arial"/>
              </w:rPr>
              <w:t xml:space="preserve">Toni </w:t>
            </w:r>
            <w:proofErr w:type="spellStart"/>
            <w:r w:rsidRPr="00E30096">
              <w:rPr>
                <w:rFonts w:ascii="Arial" w:hAnsi="Arial" w:cs="Arial"/>
              </w:rPr>
              <w:t>Schmader</w:t>
            </w:r>
            <w:proofErr w:type="spellEnd"/>
            <w:r w:rsidRPr="00E30096">
              <w:rPr>
                <w:rFonts w:ascii="Arial" w:hAnsi="Arial" w:cs="Arial"/>
              </w:rPr>
              <w:t xml:space="preserve"> holds the Canada Research Chair in Social Psychology at the University of British Columbia. She received her Ph.D. in Social Psychology from the University of California, Santa Barbara and was previously a faculty member at the University of Arizona. She has held visiting positions at Harvard University and University of Aix-Marseille. She is the Director of UBC’s Social Identity Laboratory (https://socialidentitylab.psych.ubc.ca/) and of a Canada-wide research consortium known as Engendering Success in STEM (successinSTEM.ca), aimed at </w:t>
            </w:r>
            <w:proofErr w:type="gramStart"/>
            <w:r w:rsidRPr="00E30096">
              <w:rPr>
                <w:rFonts w:ascii="Arial" w:hAnsi="Arial" w:cs="Arial"/>
              </w:rPr>
              <w:t>evidence based</w:t>
            </w:r>
            <w:proofErr w:type="gramEnd"/>
            <w:r w:rsidRPr="00E30096">
              <w:rPr>
                <w:rFonts w:ascii="Arial" w:hAnsi="Arial" w:cs="Arial"/>
              </w:rPr>
              <w:t xml:space="preserve"> research to improve the representation of women in science and technology. Her research broadly examines how societal stereotypes and subtle biases constrain people’s thought, behavior, and performance. She has published over 80 articles and chapters and </w:t>
            </w:r>
            <w:proofErr w:type="gramStart"/>
            <w:r w:rsidRPr="00E30096">
              <w:rPr>
                <w:rFonts w:ascii="Arial" w:hAnsi="Arial" w:cs="Arial"/>
              </w:rPr>
              <w:t>is also</w:t>
            </w:r>
            <w:proofErr w:type="gramEnd"/>
            <w:r w:rsidRPr="00E30096">
              <w:rPr>
                <w:rFonts w:ascii="Arial" w:hAnsi="Arial" w:cs="Arial"/>
              </w:rPr>
              <w:t xml:space="preserve"> the coauthor of Social Psychology: The Science of Everyday Life. </w:t>
            </w:r>
            <w:proofErr w:type="gramStart"/>
            <w:r w:rsidRPr="00E30096">
              <w:rPr>
                <w:rFonts w:ascii="Arial" w:hAnsi="Arial" w:cs="Arial"/>
              </w:rPr>
              <w:t xml:space="preserve">Dr. </w:t>
            </w:r>
            <w:proofErr w:type="spellStart"/>
            <w:r w:rsidRPr="00E30096">
              <w:rPr>
                <w:rFonts w:ascii="Arial" w:hAnsi="Arial" w:cs="Arial"/>
              </w:rPr>
              <w:t>Schmader</w:t>
            </w:r>
            <w:proofErr w:type="spellEnd"/>
            <w:r w:rsidRPr="00E30096">
              <w:rPr>
                <w:rFonts w:ascii="Arial" w:hAnsi="Arial" w:cs="Arial"/>
              </w:rPr>
              <w:t xml:space="preserve"> is the recipient of the Killam Research Prize and the Daniel Wegner Theoretical Innovation Award and has received awards for her teaching and mentoring of students.</w:t>
            </w:r>
            <w:proofErr w:type="gramEnd"/>
            <w:r w:rsidRPr="00E30096">
              <w:rPr>
                <w:rFonts w:ascii="Arial" w:hAnsi="Arial" w:cs="Arial"/>
              </w:rPr>
              <w:t xml:space="preserve"> As the Director of Engendering Success in STEM and co-lead on Project RISE, Dr. </w:t>
            </w:r>
            <w:proofErr w:type="spellStart"/>
            <w:r w:rsidRPr="00E30096">
              <w:rPr>
                <w:rFonts w:ascii="Arial" w:hAnsi="Arial" w:cs="Arial"/>
              </w:rPr>
              <w:t>Schmader</w:t>
            </w:r>
            <w:proofErr w:type="spellEnd"/>
            <w:r w:rsidRPr="00E30096">
              <w:rPr>
                <w:rFonts w:ascii="Arial" w:hAnsi="Arial" w:cs="Arial"/>
              </w:rPr>
              <w:t xml:space="preserve"> is overseeing interventions to combat implicit bias and change workplace culture for women working in science and engineering.</w:t>
            </w:r>
          </w:p>
        </w:tc>
        <w:tc>
          <w:tcPr>
            <w:tcW w:w="2706" w:type="dxa"/>
            <w:shd w:val="clear" w:color="auto" w:fill="EEECE1"/>
          </w:tcPr>
          <w:p w14:paraId="488CF6F7" w14:textId="77777777" w:rsidR="00E30096" w:rsidRPr="00E30096" w:rsidRDefault="00E30096" w:rsidP="00E30096">
            <w:pPr>
              <w:rPr>
                <w:rFonts w:ascii="Arial" w:hAnsi="Arial" w:cs="Arial"/>
                <w:b/>
              </w:rPr>
            </w:pPr>
            <w:r w:rsidRPr="00E30096">
              <w:rPr>
                <w:rFonts w:ascii="Arial" w:hAnsi="Arial" w:cs="Arial"/>
                <w:b/>
                <w:noProof/>
                <w:lang w:eastAsia="en-CA"/>
              </w:rPr>
              <w:drawing>
                <wp:inline distT="0" distB="0" distL="0" distR="0" wp14:anchorId="348185D7" wp14:editId="67F86B8F">
                  <wp:extent cx="1579245" cy="2370414"/>
                  <wp:effectExtent l="0" t="0" r="1905" b="0"/>
                  <wp:docPr id="30" name="Picture 30" descr="C:\Users\kelly.winter\AppData\Local\Microsoft\Windows\Temporary Internet Files\Content.IE5\JG2CI8CZ\Screen-Schma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ly.winter\AppData\Local\Microsoft\Windows\Temporary Internet Files\Content.IE5\JG2CI8CZ\Screen-Schmader-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5380" cy="2409643"/>
                          </a:xfrm>
                          <a:prstGeom prst="rect">
                            <a:avLst/>
                          </a:prstGeom>
                          <a:noFill/>
                          <a:ln>
                            <a:noFill/>
                          </a:ln>
                        </pic:spPr>
                      </pic:pic>
                    </a:graphicData>
                  </a:graphic>
                </wp:inline>
              </w:drawing>
            </w:r>
          </w:p>
        </w:tc>
      </w:tr>
    </w:tbl>
    <w:p w14:paraId="72CC9F11"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2"/>
      </w:tblGrid>
      <w:tr w:rsidR="00E10F69" w:rsidRPr="00E30096" w14:paraId="0FFA5794" w14:textId="77777777" w:rsidTr="00680D24">
        <w:tc>
          <w:tcPr>
            <w:tcW w:w="9350" w:type="dxa"/>
            <w:gridSpan w:val="2"/>
            <w:shd w:val="clear" w:color="auto" w:fill="009ED6"/>
          </w:tcPr>
          <w:p w14:paraId="2EFF3754" w14:textId="77777777" w:rsidR="00E10F69" w:rsidRPr="00E30096" w:rsidRDefault="00E10F69" w:rsidP="00E30096">
            <w:pPr>
              <w:rPr>
                <w:rFonts w:ascii="Arial" w:hAnsi="Arial" w:cs="Arial"/>
                <w:b/>
              </w:rPr>
            </w:pPr>
            <w:proofErr w:type="spellStart"/>
            <w:r w:rsidRPr="00680D24">
              <w:rPr>
                <w:rFonts w:ascii="Arial" w:hAnsi="Arial" w:cs="Arial"/>
                <w:b/>
                <w:color w:val="FFFFFF" w:themeColor="background1"/>
                <w:sz w:val="34"/>
                <w:szCs w:val="34"/>
              </w:rPr>
              <w:t>Vandana</w:t>
            </w:r>
            <w:proofErr w:type="spellEnd"/>
            <w:r w:rsidRPr="00680D24">
              <w:rPr>
                <w:rFonts w:ascii="Arial" w:hAnsi="Arial" w:cs="Arial"/>
                <w:b/>
                <w:color w:val="FFFFFF" w:themeColor="background1"/>
                <w:sz w:val="34"/>
                <w:szCs w:val="34"/>
              </w:rPr>
              <w:t xml:space="preserve"> </w:t>
            </w:r>
            <w:proofErr w:type="spellStart"/>
            <w:r w:rsidRPr="00680D24">
              <w:rPr>
                <w:rFonts w:ascii="Arial" w:hAnsi="Arial" w:cs="Arial"/>
                <w:b/>
                <w:color w:val="FFFFFF" w:themeColor="background1"/>
                <w:sz w:val="34"/>
                <w:szCs w:val="34"/>
              </w:rPr>
              <w:t>Juneja</w:t>
            </w:r>
            <w:proofErr w:type="spellEnd"/>
          </w:p>
        </w:tc>
      </w:tr>
      <w:tr w:rsidR="00E10F69" w:rsidRPr="00E30096" w14:paraId="69FCD330" w14:textId="77777777" w:rsidTr="00415D0D">
        <w:tc>
          <w:tcPr>
            <w:tcW w:w="9350" w:type="dxa"/>
            <w:gridSpan w:val="2"/>
            <w:shd w:val="clear" w:color="auto" w:fill="F2F2F2" w:themeFill="background1" w:themeFillShade="F2"/>
          </w:tcPr>
          <w:p w14:paraId="11FE75E0" w14:textId="77777777" w:rsidR="00E10F69" w:rsidRPr="00415D0D" w:rsidRDefault="00E10F69" w:rsidP="00E30096">
            <w:pPr>
              <w:rPr>
                <w:rFonts w:ascii="Arial" w:hAnsi="Arial" w:cs="Arial"/>
                <w:b/>
                <w:sz w:val="28"/>
                <w:szCs w:val="28"/>
              </w:rPr>
            </w:pPr>
            <w:r w:rsidRPr="00415D0D">
              <w:rPr>
                <w:rFonts w:ascii="Arial" w:hAnsi="Arial" w:cs="Arial"/>
                <w:b/>
                <w:sz w:val="28"/>
                <w:szCs w:val="28"/>
              </w:rPr>
              <w:t>VP, Asia-Pacific/Global Growth Markets</w:t>
            </w:r>
          </w:p>
        </w:tc>
      </w:tr>
      <w:tr w:rsidR="00E10F69" w:rsidRPr="00E30096" w14:paraId="37F97794" w14:textId="77777777" w:rsidTr="00415D0D">
        <w:tc>
          <w:tcPr>
            <w:tcW w:w="9350" w:type="dxa"/>
            <w:gridSpan w:val="2"/>
            <w:shd w:val="clear" w:color="auto" w:fill="F2F2F2" w:themeFill="background1" w:themeFillShade="F2"/>
          </w:tcPr>
          <w:p w14:paraId="233EB6D9" w14:textId="77777777" w:rsidR="00E10F69" w:rsidRPr="00415D0D" w:rsidRDefault="00E10F69" w:rsidP="00E30096">
            <w:pPr>
              <w:rPr>
                <w:rFonts w:ascii="Arial" w:hAnsi="Arial" w:cs="Arial"/>
                <w:b/>
                <w:i/>
                <w:sz w:val="28"/>
                <w:szCs w:val="28"/>
              </w:rPr>
            </w:pPr>
            <w:r w:rsidRPr="00415D0D">
              <w:rPr>
                <w:rFonts w:ascii="Arial" w:hAnsi="Arial" w:cs="Arial"/>
                <w:b/>
                <w:i/>
                <w:sz w:val="28"/>
                <w:szCs w:val="28"/>
              </w:rPr>
              <w:t>Catalyst</w:t>
            </w:r>
          </w:p>
        </w:tc>
      </w:tr>
      <w:tr w:rsidR="00E30096" w:rsidRPr="00E30096" w14:paraId="48F1BD3F" w14:textId="77777777" w:rsidTr="00415D0D">
        <w:tc>
          <w:tcPr>
            <w:tcW w:w="6658" w:type="dxa"/>
            <w:shd w:val="clear" w:color="auto" w:fill="EEECE1"/>
          </w:tcPr>
          <w:p w14:paraId="786D2CF2" w14:textId="77777777" w:rsidR="00E30096" w:rsidRPr="00E30096" w:rsidRDefault="00E30096" w:rsidP="00E30096">
            <w:pPr>
              <w:rPr>
                <w:rFonts w:ascii="Arial" w:hAnsi="Arial" w:cs="Arial"/>
              </w:rPr>
            </w:pPr>
            <w:r w:rsidRPr="00E30096">
              <w:rPr>
                <w:rFonts w:ascii="Arial" w:hAnsi="Arial" w:cs="Arial"/>
              </w:rPr>
              <w:t xml:space="preserve">As Vice President, Global Growth Markets, </w:t>
            </w:r>
            <w:proofErr w:type="spellStart"/>
            <w:r w:rsidRPr="00E30096">
              <w:rPr>
                <w:rFonts w:ascii="Arial" w:hAnsi="Arial" w:cs="Arial"/>
              </w:rPr>
              <w:t>Vandana</w:t>
            </w:r>
            <w:proofErr w:type="spellEnd"/>
            <w:r w:rsidRPr="00E30096">
              <w:rPr>
                <w:rFonts w:ascii="Arial" w:hAnsi="Arial" w:cs="Arial"/>
              </w:rPr>
              <w:t xml:space="preserve"> leads Catalyst’s Asia-Pacific region and is responsible for the strategy to drive the amplification of Catalyst’s global impact. A trusted advisor, she coaches and counsels Fortune 500 companies across industries and around the globe with respect to their strategies to advance women into leadership and create inclusive workplaces where all individuals can thrive. Prior to joining Catalyst, </w:t>
            </w:r>
            <w:proofErr w:type="spellStart"/>
            <w:r w:rsidRPr="00E30096">
              <w:rPr>
                <w:rFonts w:ascii="Arial" w:hAnsi="Arial" w:cs="Arial"/>
              </w:rPr>
              <w:t>Vandana</w:t>
            </w:r>
            <w:proofErr w:type="spellEnd"/>
            <w:r w:rsidRPr="00E30096">
              <w:rPr>
                <w:rFonts w:ascii="Arial" w:hAnsi="Arial" w:cs="Arial"/>
              </w:rPr>
              <w:t xml:space="preserve"> practiced immigration law and went on to work in the Global Diversity &amp; Inclusion groups of two Canadian banks with a focus on gender initiatives and advising employee networks. In pursuing her passion for empowering women, she has also traveled to Vietnam with an NGO in partnership with the University of Toronto to evaluate and </w:t>
            </w:r>
            <w:proofErr w:type="gramStart"/>
            <w:r w:rsidRPr="00E30096">
              <w:rPr>
                <w:rFonts w:ascii="Arial" w:hAnsi="Arial" w:cs="Arial"/>
              </w:rPr>
              <w:t>report back</w:t>
            </w:r>
            <w:proofErr w:type="gramEnd"/>
            <w:r w:rsidRPr="00E30096">
              <w:rPr>
                <w:rFonts w:ascii="Arial" w:hAnsi="Arial" w:cs="Arial"/>
              </w:rPr>
              <w:t xml:space="preserve"> on a micro-finance project designed to help women living in poverty to understand and enter the mainstream banking system. She is a frequent speaker on inclusion-related topics, and has presented around the globe including in Canada, the US, Australia, Chile, </w:t>
            </w:r>
            <w:r w:rsidRPr="00E30096">
              <w:rPr>
                <w:rFonts w:ascii="Arial" w:hAnsi="Arial" w:cs="Arial"/>
              </w:rPr>
              <w:lastRenderedPageBreak/>
              <w:t xml:space="preserve">Switzerland, and India. </w:t>
            </w:r>
            <w:proofErr w:type="spellStart"/>
            <w:r w:rsidRPr="00E30096">
              <w:rPr>
                <w:rFonts w:ascii="Arial" w:hAnsi="Arial" w:cs="Arial"/>
              </w:rPr>
              <w:t>Vandana</w:t>
            </w:r>
            <w:proofErr w:type="spellEnd"/>
            <w:r w:rsidRPr="00E30096">
              <w:rPr>
                <w:rFonts w:ascii="Arial" w:hAnsi="Arial" w:cs="Arial"/>
              </w:rPr>
              <w:t xml:space="preserve"> has earned a </w:t>
            </w:r>
            <w:proofErr w:type="spellStart"/>
            <w:r w:rsidRPr="00E30096">
              <w:rPr>
                <w:rFonts w:ascii="Arial" w:hAnsi="Arial" w:cs="Arial"/>
              </w:rPr>
              <w:t>B.Comm</w:t>
            </w:r>
            <w:proofErr w:type="spellEnd"/>
            <w:r w:rsidRPr="00E30096">
              <w:rPr>
                <w:rFonts w:ascii="Arial" w:hAnsi="Arial" w:cs="Arial"/>
              </w:rPr>
              <w:t xml:space="preserve">. </w:t>
            </w:r>
            <w:proofErr w:type="gramStart"/>
            <w:r w:rsidRPr="00E30096">
              <w:rPr>
                <w:rFonts w:ascii="Arial" w:hAnsi="Arial" w:cs="Arial"/>
              </w:rPr>
              <w:t>from</w:t>
            </w:r>
            <w:proofErr w:type="gramEnd"/>
            <w:r w:rsidRPr="00E30096">
              <w:rPr>
                <w:rFonts w:ascii="Arial" w:hAnsi="Arial" w:cs="Arial"/>
              </w:rPr>
              <w:t xml:space="preserve"> McMaster University, an MBA from the University of Windsor, and an LL.B. from the University of Ottawa. You can follow </w:t>
            </w:r>
            <w:proofErr w:type="spellStart"/>
            <w:r w:rsidRPr="00E30096">
              <w:rPr>
                <w:rFonts w:ascii="Arial" w:hAnsi="Arial" w:cs="Arial"/>
              </w:rPr>
              <w:t>Vandana</w:t>
            </w:r>
            <w:proofErr w:type="spellEnd"/>
            <w:r w:rsidRPr="00E30096">
              <w:rPr>
                <w:rFonts w:ascii="Arial" w:hAnsi="Arial" w:cs="Arial"/>
              </w:rPr>
              <w:t xml:space="preserve"> under the Twitter handle @</w:t>
            </w:r>
            <w:proofErr w:type="spellStart"/>
            <w:r w:rsidRPr="00E30096">
              <w:rPr>
                <w:rFonts w:ascii="Arial" w:hAnsi="Arial" w:cs="Arial"/>
              </w:rPr>
              <w:t>ms_juneja</w:t>
            </w:r>
            <w:proofErr w:type="spellEnd"/>
            <w:r w:rsidRPr="00E30096">
              <w:rPr>
                <w:rFonts w:ascii="Arial" w:hAnsi="Arial" w:cs="Arial"/>
              </w:rPr>
              <w:t>.</w:t>
            </w:r>
          </w:p>
        </w:tc>
        <w:tc>
          <w:tcPr>
            <w:tcW w:w="2692" w:type="dxa"/>
            <w:shd w:val="clear" w:color="auto" w:fill="EEECE1"/>
          </w:tcPr>
          <w:p w14:paraId="0F624B5C" w14:textId="4AFC6590" w:rsidR="00E30096" w:rsidRPr="00E30096" w:rsidRDefault="00BD0380" w:rsidP="00E30096">
            <w:pPr>
              <w:rPr>
                <w:rFonts w:ascii="Arial" w:hAnsi="Arial" w:cs="Arial"/>
              </w:rPr>
            </w:pPr>
            <w:r>
              <w:rPr>
                <w:lang w:eastAsia="en-CA"/>
              </w:rPr>
              <w:lastRenderedPageBreak/>
              <w:t xml:space="preserve"> </w:t>
            </w:r>
            <w:r>
              <w:rPr>
                <w:lang w:eastAsia="en-CA"/>
              </w:rPr>
              <w:fldChar w:fldCharType="begin"/>
            </w:r>
            <w:r>
              <w:rPr>
                <w:lang w:eastAsia="en-CA"/>
              </w:rPr>
              <w:instrText xml:space="preserve"> INCLUDEPICTURE "cid:image001.jpg@01D50426.396F1FF0" \* MERGEFORMATINET </w:instrText>
            </w:r>
            <w:r>
              <w:rPr>
                <w:lang w:eastAsia="en-CA"/>
              </w:rPr>
              <w:fldChar w:fldCharType="separate"/>
            </w:r>
            <w:r w:rsidR="00652129">
              <w:rPr>
                <w:lang w:eastAsia="en-CA"/>
              </w:rPr>
              <w:fldChar w:fldCharType="begin"/>
            </w:r>
            <w:r w:rsidR="00652129">
              <w:rPr>
                <w:lang w:eastAsia="en-CA"/>
              </w:rPr>
              <w:instrText xml:space="preserve"> INCLUDEPICTURE  "cid:image001.jpg@01D50426.396F1FF0" \* MERGEFORMATINET </w:instrText>
            </w:r>
            <w:r w:rsidR="00652129">
              <w:rPr>
                <w:lang w:eastAsia="en-CA"/>
              </w:rPr>
              <w:fldChar w:fldCharType="separate"/>
            </w:r>
            <w:r w:rsidR="00113BE9">
              <w:rPr>
                <w:lang w:eastAsia="en-CA"/>
              </w:rPr>
              <w:fldChar w:fldCharType="begin"/>
            </w:r>
            <w:r w:rsidR="00113BE9">
              <w:rPr>
                <w:lang w:eastAsia="en-CA"/>
              </w:rPr>
              <w:instrText xml:space="preserve"> INCLUDEPICTURE  "cid:image001.jpg@01D50426.396F1FF0" \* MERGEFORMATINET </w:instrText>
            </w:r>
            <w:r w:rsidR="00113BE9">
              <w:rPr>
                <w:lang w:eastAsia="en-CA"/>
              </w:rPr>
              <w:fldChar w:fldCharType="separate"/>
            </w:r>
            <w:r w:rsidR="00675464">
              <w:rPr>
                <w:lang w:eastAsia="en-CA"/>
              </w:rPr>
              <w:fldChar w:fldCharType="begin"/>
            </w:r>
            <w:r w:rsidR="00675464">
              <w:rPr>
                <w:lang w:eastAsia="en-CA"/>
              </w:rPr>
              <w:instrText xml:space="preserve"> </w:instrText>
            </w:r>
            <w:r w:rsidR="00675464">
              <w:rPr>
                <w:lang w:eastAsia="en-CA"/>
              </w:rPr>
              <w:instrText>INCLUDEPICTURE  "cid:image001.jpg@01D50426.396F1FF0" \* MERGEFORMATINET</w:instrText>
            </w:r>
            <w:r w:rsidR="00675464">
              <w:rPr>
                <w:lang w:eastAsia="en-CA"/>
              </w:rPr>
              <w:instrText xml:space="preserve"> </w:instrText>
            </w:r>
            <w:r w:rsidR="00675464">
              <w:rPr>
                <w:lang w:eastAsia="en-CA"/>
              </w:rPr>
              <w:fldChar w:fldCharType="separate"/>
            </w:r>
            <w:r w:rsidR="00675464">
              <w:rPr>
                <w:lang w:eastAsia="en-CA"/>
              </w:rPr>
              <w:pict w14:anchorId="785BE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i1025" type="#_x0000_t75" alt="http://leanincanada.com/wp-content/uploads/2016/03/Vandana-Juneja-150x140.jpg" style="width:112.5pt;height:105pt">
                  <v:imagedata r:id="rId60" r:href="rId61"/>
                </v:shape>
              </w:pict>
            </w:r>
            <w:r w:rsidR="00675464">
              <w:rPr>
                <w:lang w:eastAsia="en-CA"/>
              </w:rPr>
              <w:fldChar w:fldCharType="end"/>
            </w:r>
            <w:r w:rsidR="00113BE9">
              <w:rPr>
                <w:lang w:eastAsia="en-CA"/>
              </w:rPr>
              <w:fldChar w:fldCharType="end"/>
            </w:r>
            <w:r w:rsidR="00652129">
              <w:rPr>
                <w:lang w:eastAsia="en-CA"/>
              </w:rPr>
              <w:fldChar w:fldCharType="end"/>
            </w:r>
            <w:r>
              <w:rPr>
                <w:lang w:eastAsia="en-CA"/>
              </w:rPr>
              <w:fldChar w:fldCharType="end"/>
            </w:r>
          </w:p>
        </w:tc>
      </w:tr>
    </w:tbl>
    <w:p w14:paraId="7CF5F5E5" w14:textId="77777777" w:rsidR="00E30096" w:rsidRPr="00E30096" w:rsidRDefault="00E30096" w:rsidP="00E3009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688"/>
      </w:tblGrid>
      <w:tr w:rsidR="00E10F69" w:rsidRPr="00E30096" w14:paraId="7FA13AD0" w14:textId="77777777" w:rsidTr="00680D24">
        <w:tc>
          <w:tcPr>
            <w:tcW w:w="9350" w:type="dxa"/>
            <w:gridSpan w:val="2"/>
            <w:shd w:val="clear" w:color="auto" w:fill="009ED6"/>
          </w:tcPr>
          <w:p w14:paraId="02E7547F" w14:textId="77777777" w:rsidR="00E10F69" w:rsidRPr="00E30096" w:rsidRDefault="00E10F69" w:rsidP="00E30096">
            <w:pPr>
              <w:rPr>
                <w:rFonts w:ascii="Arial" w:hAnsi="Arial" w:cs="Arial"/>
                <w:b/>
              </w:rPr>
            </w:pPr>
            <w:r w:rsidRPr="00680D24">
              <w:rPr>
                <w:rFonts w:ascii="Arial" w:hAnsi="Arial" w:cs="Arial"/>
                <w:b/>
                <w:color w:val="FFFFFF" w:themeColor="background1"/>
                <w:sz w:val="34"/>
                <w:szCs w:val="34"/>
              </w:rPr>
              <w:t>Wendy Cukier</w:t>
            </w:r>
          </w:p>
        </w:tc>
      </w:tr>
      <w:tr w:rsidR="00E10F69" w:rsidRPr="00E30096" w14:paraId="0CEF0639" w14:textId="77777777" w:rsidTr="00415D0D">
        <w:tc>
          <w:tcPr>
            <w:tcW w:w="9350" w:type="dxa"/>
            <w:gridSpan w:val="2"/>
            <w:shd w:val="clear" w:color="auto" w:fill="F2F2F2" w:themeFill="background1" w:themeFillShade="F2"/>
          </w:tcPr>
          <w:p w14:paraId="675A43FC" w14:textId="77777777" w:rsidR="00E10F69" w:rsidRPr="00415D0D" w:rsidRDefault="00E10F69" w:rsidP="00E30096">
            <w:pPr>
              <w:rPr>
                <w:rFonts w:ascii="Arial" w:hAnsi="Arial" w:cs="Arial"/>
                <w:b/>
                <w:sz w:val="28"/>
                <w:szCs w:val="28"/>
              </w:rPr>
            </w:pPr>
            <w:r w:rsidRPr="00415D0D">
              <w:rPr>
                <w:rFonts w:ascii="Arial" w:hAnsi="Arial" w:cs="Arial"/>
                <w:b/>
                <w:sz w:val="28"/>
                <w:szCs w:val="28"/>
              </w:rPr>
              <w:t>Professor, Entrepreneurship and Strategy, Academic Director, Diversity Institute</w:t>
            </w:r>
          </w:p>
        </w:tc>
      </w:tr>
      <w:tr w:rsidR="00E10F69" w:rsidRPr="00E30096" w14:paraId="3232F795" w14:textId="77777777" w:rsidTr="00415D0D">
        <w:tc>
          <w:tcPr>
            <w:tcW w:w="9350" w:type="dxa"/>
            <w:gridSpan w:val="2"/>
            <w:shd w:val="clear" w:color="auto" w:fill="F2F2F2" w:themeFill="background1" w:themeFillShade="F2"/>
          </w:tcPr>
          <w:p w14:paraId="48CE6CDB" w14:textId="77777777" w:rsidR="00E10F69" w:rsidRPr="00415D0D" w:rsidRDefault="00E10F69" w:rsidP="00E30096">
            <w:pPr>
              <w:rPr>
                <w:rFonts w:ascii="Arial" w:hAnsi="Arial" w:cs="Arial"/>
                <w:b/>
                <w:i/>
                <w:sz w:val="28"/>
                <w:szCs w:val="28"/>
              </w:rPr>
            </w:pPr>
            <w:r w:rsidRPr="00415D0D">
              <w:rPr>
                <w:rFonts w:ascii="Arial" w:hAnsi="Arial" w:cs="Arial"/>
                <w:b/>
                <w:i/>
                <w:sz w:val="28"/>
                <w:szCs w:val="28"/>
              </w:rPr>
              <w:t>Ryerson - Diversity Institute</w:t>
            </w:r>
          </w:p>
        </w:tc>
      </w:tr>
      <w:tr w:rsidR="00E30096" w:rsidRPr="00E30096" w14:paraId="5F691C63" w14:textId="77777777" w:rsidTr="00415D0D">
        <w:tc>
          <w:tcPr>
            <w:tcW w:w="6662" w:type="dxa"/>
            <w:shd w:val="clear" w:color="auto" w:fill="EEECE1"/>
          </w:tcPr>
          <w:p w14:paraId="6850E9CA" w14:textId="77777777" w:rsidR="00E30096" w:rsidRPr="00E30096" w:rsidRDefault="00E30096" w:rsidP="00E30096">
            <w:pPr>
              <w:rPr>
                <w:rFonts w:ascii="Arial" w:hAnsi="Arial" w:cs="Arial"/>
              </w:rPr>
            </w:pPr>
            <w:r w:rsidRPr="00E30096">
              <w:rPr>
                <w:rFonts w:ascii="Arial" w:hAnsi="Arial" w:cs="Arial"/>
              </w:rPr>
              <w:t>Dr. Wendy Cukier is a professor of Entrepreneurship and Strategy at the Ted Rogers School of Management. She is one of Canada's leading experts in disruptive technologies, innovation processes and diversity and is coauthor of the bestseller “Innovation Nation: Canadian Leadership from Java to Jurassic Park.” She leads Ryerson University’s Diversity Institute, which has spearheaded projects to advance diverse women in leadership and played a pivotal role in Bill C-25: an Act to Amend the Canadian Corporations Act. She leads the newly-announced Women's Entrepreneurship Knowledge Hub to create an inclusive innovation ecosystem. She also helped lead Ryerson’s bid to host the Future Skills Centre, with 150 supporting organizations, in partnership with Conference Board of Canada and Blueprint-ADE. Wendy chairs the Board of Women’s College Hospital, and is a member of Canada's expert Panel on expert advisor on Data and the Digital Economy as part of the Working Group on the Modern Economy (WGME) of the Canada-United Kingdom Public Policy Forum. She is a recipient of the Governor General's Meritorious Cross, one of Canada’s highest civilian honours and was named one of 100 Alumni Who Shaped the Century by the University of Toronto's. She has received the Black Business Professional Association's Harry Jerome Diversity Award, and the 2019 Metropolis Research Award.</w:t>
            </w:r>
          </w:p>
        </w:tc>
        <w:tc>
          <w:tcPr>
            <w:tcW w:w="2688" w:type="dxa"/>
            <w:shd w:val="clear" w:color="auto" w:fill="EEECE1"/>
          </w:tcPr>
          <w:p w14:paraId="0325E259" w14:textId="77777777" w:rsidR="00E30096" w:rsidRPr="00E30096" w:rsidRDefault="00E30096" w:rsidP="00E30096">
            <w:pPr>
              <w:rPr>
                <w:rFonts w:ascii="Arial" w:hAnsi="Arial" w:cs="Arial"/>
              </w:rPr>
            </w:pPr>
            <w:r w:rsidRPr="00E30096">
              <w:rPr>
                <w:rFonts w:ascii="Arial" w:hAnsi="Arial" w:cs="Arial"/>
                <w:noProof/>
                <w:lang w:eastAsia="en-CA"/>
              </w:rPr>
              <w:drawing>
                <wp:inline distT="0" distB="0" distL="0" distR="0" wp14:anchorId="4C1241A5" wp14:editId="736D33C6">
                  <wp:extent cx="1569720" cy="2432997"/>
                  <wp:effectExtent l="0" t="0" r="0" b="5715"/>
                  <wp:docPr id="32" name="Picture 32" descr="C:\Users\kelly.winter\AppData\Local\Microsoft\Windows\Temporary Internet Files\Content.IE5\TKICF0I4\Wendy22652 (Nation Wong, Aegis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lly.winter\AppData\Local\Microsoft\Windows\Temporary Internet Files\Content.IE5\TKICF0I4\Wendy22652 (Nation Wong, Aegis Desig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3108" cy="2438248"/>
                          </a:xfrm>
                          <a:prstGeom prst="rect">
                            <a:avLst/>
                          </a:prstGeom>
                          <a:noFill/>
                          <a:ln>
                            <a:noFill/>
                          </a:ln>
                        </pic:spPr>
                      </pic:pic>
                    </a:graphicData>
                  </a:graphic>
                </wp:inline>
              </w:drawing>
            </w:r>
          </w:p>
        </w:tc>
      </w:tr>
    </w:tbl>
    <w:p w14:paraId="5E72FAAD" w14:textId="77777777" w:rsidR="00E30096" w:rsidRPr="00E30096" w:rsidRDefault="00E30096" w:rsidP="00E30096">
      <w:pPr>
        <w:rPr>
          <w:rFonts w:ascii="Arial" w:hAnsi="Arial" w:cs="Arial"/>
        </w:rPr>
      </w:pPr>
    </w:p>
    <w:p w14:paraId="7C07A13A" w14:textId="77777777" w:rsidR="007E0B21" w:rsidRPr="00E30096" w:rsidRDefault="00710962" w:rsidP="00710962">
      <w:pPr>
        <w:tabs>
          <w:tab w:val="left" w:pos="5280"/>
        </w:tabs>
        <w:rPr>
          <w:rFonts w:ascii="Arial" w:hAnsi="Arial" w:cs="Arial"/>
        </w:rPr>
      </w:pPr>
      <w:r w:rsidRPr="00E30096">
        <w:rPr>
          <w:rFonts w:ascii="Arial" w:hAnsi="Arial" w:cs="Arial"/>
        </w:rPr>
        <w:tab/>
      </w:r>
    </w:p>
    <w:sectPr w:rsidR="007E0B21" w:rsidRPr="00E30096" w:rsidSect="00087AC8">
      <w:headerReference w:type="default" r:id="rId63"/>
      <w:footerReference w:type="default" r:id="rId6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16771" w14:textId="77777777" w:rsidR="00154CD7" w:rsidRDefault="00154CD7" w:rsidP="00874DED">
      <w:pPr>
        <w:spacing w:after="0" w:line="240" w:lineRule="auto"/>
      </w:pPr>
      <w:r>
        <w:separator/>
      </w:r>
    </w:p>
  </w:endnote>
  <w:endnote w:type="continuationSeparator" w:id="0">
    <w:p w14:paraId="1B174DE9" w14:textId="77777777" w:rsidR="00154CD7" w:rsidRDefault="00154CD7" w:rsidP="00874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CE50B" w14:textId="77777777" w:rsidR="00E30096" w:rsidRDefault="00E30096">
    <w:pPr>
      <w:pStyle w:val="Pieddepage"/>
    </w:pPr>
    <w:r>
      <w:rPr>
        <w:noProof/>
        <w:lang w:eastAsia="en-CA"/>
      </w:rPr>
      <w:drawing>
        <wp:anchor distT="0" distB="0" distL="114300" distR="114300" simplePos="0" relativeHeight="251657216" behindDoc="1" locked="0" layoutInCell="1" allowOverlap="1" wp14:anchorId="005505D0" wp14:editId="58CC9F7A">
          <wp:simplePos x="0" y="0"/>
          <wp:positionH relativeFrom="column">
            <wp:posOffset>4686300</wp:posOffset>
          </wp:positionH>
          <wp:positionV relativeFrom="paragraph">
            <wp:posOffset>-231775</wp:posOffset>
          </wp:positionV>
          <wp:extent cx="1257935" cy="299720"/>
          <wp:effectExtent l="0" t="0" r="0" b="5080"/>
          <wp:wrapTight wrapText="bothSides">
            <wp:wrapPolygon edited="0">
              <wp:start x="0" y="0"/>
              <wp:lineTo x="0" y="20593"/>
              <wp:lineTo x="21262" y="20593"/>
              <wp:lineTo x="21262" y="0"/>
              <wp:lineTo x="0" y="0"/>
            </wp:wrapPolygon>
          </wp:wrapTight>
          <wp:docPr id="7" name="Picture 7" descr="C:\Users\alexandra.macklam\Pictures\Wordmark_k+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macklam\Pictures\Wordmark_k+r_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935" cy="2997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D58D8" w14:textId="77777777" w:rsidR="00154CD7" w:rsidRDefault="00154CD7" w:rsidP="00874DED">
      <w:pPr>
        <w:spacing w:after="0" w:line="240" w:lineRule="auto"/>
      </w:pPr>
      <w:r>
        <w:separator/>
      </w:r>
    </w:p>
  </w:footnote>
  <w:footnote w:type="continuationSeparator" w:id="0">
    <w:p w14:paraId="3754FE56" w14:textId="77777777" w:rsidR="00154CD7" w:rsidRDefault="00154CD7" w:rsidP="00874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E615" w14:textId="77777777" w:rsidR="00E30096" w:rsidRDefault="00E30096">
    <w:pPr>
      <w:pStyle w:val="En-tte"/>
    </w:pPr>
    <w:r>
      <w:rPr>
        <w:noProof/>
        <w:lang w:eastAsia="en-CA"/>
      </w:rPr>
      <w:drawing>
        <wp:anchor distT="0" distB="0" distL="114300" distR="114300" simplePos="0" relativeHeight="251658240" behindDoc="0" locked="0" layoutInCell="1" allowOverlap="1" wp14:anchorId="762ABBB7" wp14:editId="60704341">
          <wp:simplePos x="0" y="0"/>
          <wp:positionH relativeFrom="column">
            <wp:posOffset>-227330</wp:posOffset>
          </wp:positionH>
          <wp:positionV relativeFrom="paragraph">
            <wp:posOffset>-346075</wp:posOffset>
          </wp:positionV>
          <wp:extent cx="3390265" cy="927100"/>
          <wp:effectExtent l="0" t="0" r="635" b="6350"/>
          <wp:wrapThrough wrapText="bothSides">
            <wp:wrapPolygon edited="0">
              <wp:start x="0" y="0"/>
              <wp:lineTo x="0" y="21304"/>
              <wp:lineTo x="21483" y="21304"/>
              <wp:lineTo x="21483"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0265" cy="927100"/>
                  </a:xfrm>
                  <a:prstGeom prst="rect">
                    <a:avLst/>
                  </a:prstGeom>
                </pic:spPr>
              </pic:pic>
            </a:graphicData>
          </a:graphic>
        </wp:anchor>
      </w:drawing>
    </w:r>
    <w:r>
      <w:rPr>
        <w:noProof/>
        <w:lang w:eastAsia="en-CA"/>
      </w:rPr>
      <w:drawing>
        <wp:anchor distT="0" distB="0" distL="114300" distR="114300" simplePos="0" relativeHeight="251656192" behindDoc="1" locked="0" layoutInCell="1" allowOverlap="1" wp14:anchorId="4DD1047B" wp14:editId="66A5C3CA">
          <wp:simplePos x="0" y="0"/>
          <wp:positionH relativeFrom="column">
            <wp:posOffset>4834890</wp:posOffset>
          </wp:positionH>
          <wp:positionV relativeFrom="paragraph">
            <wp:posOffset>-344170</wp:posOffset>
          </wp:positionV>
          <wp:extent cx="1110615" cy="579120"/>
          <wp:effectExtent l="0" t="0" r="0" b="0"/>
          <wp:wrapTight wrapText="bothSides">
            <wp:wrapPolygon edited="0">
              <wp:start x="0" y="0"/>
              <wp:lineTo x="0" y="20605"/>
              <wp:lineTo x="21118" y="20605"/>
              <wp:lineTo x="21118" y="0"/>
              <wp:lineTo x="0" y="0"/>
            </wp:wrapPolygon>
          </wp:wrapTight>
          <wp:docPr id="2" name="Picture 2" descr="C:\Users\alexandra.macklam\Pictures\WOMEN SYMPOSIU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macklam\Pictures\WOMEN SYMPOSIUM-03.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303"/>
                  <a:stretch/>
                </pic:blipFill>
                <pic:spPr bwMode="auto">
                  <a:xfrm>
                    <a:off x="0" y="0"/>
                    <a:ext cx="111061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A2059B"/>
    <w:multiLevelType w:val="hybridMultilevel"/>
    <w:tmpl w:val="DBF6FB74"/>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16458AD"/>
    <w:multiLevelType w:val="hybridMultilevel"/>
    <w:tmpl w:val="3A4E0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885124E"/>
    <w:multiLevelType w:val="hybridMultilevel"/>
    <w:tmpl w:val="DE10C9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F6827B5"/>
    <w:multiLevelType w:val="hybridMultilevel"/>
    <w:tmpl w:val="3A4E0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ED"/>
    <w:rsid w:val="00043E34"/>
    <w:rsid w:val="00087AC8"/>
    <w:rsid w:val="000D18EA"/>
    <w:rsid w:val="000F7D76"/>
    <w:rsid w:val="00113BE9"/>
    <w:rsid w:val="00154CD7"/>
    <w:rsid w:val="00184C1D"/>
    <w:rsid w:val="001A7AFC"/>
    <w:rsid w:val="003411A7"/>
    <w:rsid w:val="00344884"/>
    <w:rsid w:val="00400D62"/>
    <w:rsid w:val="00415D0D"/>
    <w:rsid w:val="00617678"/>
    <w:rsid w:val="00652129"/>
    <w:rsid w:val="00654B18"/>
    <w:rsid w:val="00671E1B"/>
    <w:rsid w:val="00675464"/>
    <w:rsid w:val="00680D24"/>
    <w:rsid w:val="00710962"/>
    <w:rsid w:val="007228DE"/>
    <w:rsid w:val="007B769F"/>
    <w:rsid w:val="007C1E8B"/>
    <w:rsid w:val="007E0B21"/>
    <w:rsid w:val="00874DED"/>
    <w:rsid w:val="00993202"/>
    <w:rsid w:val="00A07F50"/>
    <w:rsid w:val="00B41831"/>
    <w:rsid w:val="00B510DB"/>
    <w:rsid w:val="00B5731D"/>
    <w:rsid w:val="00B81E9B"/>
    <w:rsid w:val="00BA27B7"/>
    <w:rsid w:val="00BA5740"/>
    <w:rsid w:val="00BC3FE3"/>
    <w:rsid w:val="00BD0380"/>
    <w:rsid w:val="00BE3CA5"/>
    <w:rsid w:val="00C25950"/>
    <w:rsid w:val="00C437A3"/>
    <w:rsid w:val="00C5119A"/>
    <w:rsid w:val="00CB11FE"/>
    <w:rsid w:val="00CC2DF7"/>
    <w:rsid w:val="00E041F7"/>
    <w:rsid w:val="00E10F69"/>
    <w:rsid w:val="00E26651"/>
    <w:rsid w:val="00E30096"/>
    <w:rsid w:val="00E9419E"/>
    <w:rsid w:val="00EC1ED8"/>
    <w:rsid w:val="00F22BE6"/>
    <w:rsid w:val="00F3535C"/>
    <w:rsid w:val="00FD226B"/>
    <w:rsid w:val="00FD7A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68AC03"/>
  <w15:docId w15:val="{46009BA1-486C-40B2-900B-974A743F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D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4DED"/>
    <w:rPr>
      <w:rFonts w:ascii="Tahoma" w:hAnsi="Tahoma" w:cs="Tahoma"/>
      <w:sz w:val="16"/>
      <w:szCs w:val="16"/>
    </w:rPr>
  </w:style>
  <w:style w:type="paragraph" w:styleId="En-tte">
    <w:name w:val="header"/>
    <w:basedOn w:val="Normal"/>
    <w:link w:val="En-tteCar"/>
    <w:uiPriority w:val="99"/>
    <w:unhideWhenUsed/>
    <w:rsid w:val="00874DED"/>
    <w:pPr>
      <w:tabs>
        <w:tab w:val="center" w:pos="4680"/>
        <w:tab w:val="right" w:pos="9360"/>
      </w:tabs>
      <w:spacing w:after="0" w:line="240" w:lineRule="auto"/>
    </w:pPr>
  </w:style>
  <w:style w:type="character" w:customStyle="1" w:styleId="En-tteCar">
    <w:name w:val="En-tête Car"/>
    <w:basedOn w:val="Policepardfaut"/>
    <w:link w:val="En-tte"/>
    <w:uiPriority w:val="99"/>
    <w:rsid w:val="00874DED"/>
  </w:style>
  <w:style w:type="paragraph" w:styleId="Pieddepage">
    <w:name w:val="footer"/>
    <w:basedOn w:val="Normal"/>
    <w:link w:val="PieddepageCar"/>
    <w:uiPriority w:val="99"/>
    <w:unhideWhenUsed/>
    <w:rsid w:val="00874DE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74DED"/>
  </w:style>
  <w:style w:type="table" w:styleId="Grilledutableau">
    <w:name w:val="Table Grid"/>
    <w:basedOn w:val="TableauNormal"/>
    <w:uiPriority w:val="59"/>
    <w:rsid w:val="007E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0096"/>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E30096"/>
    <w:pPr>
      <w:spacing w:after="0" w:line="240" w:lineRule="auto"/>
    </w:pPr>
  </w:style>
  <w:style w:type="paragraph" w:styleId="NormalWeb">
    <w:name w:val="Normal (Web)"/>
    <w:basedOn w:val="Normal"/>
    <w:uiPriority w:val="99"/>
    <w:unhideWhenUsed/>
    <w:rsid w:val="00E300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
    <w:name w:val="Hyperlink"/>
    <w:basedOn w:val="Policepardfaut"/>
    <w:uiPriority w:val="99"/>
    <w:semiHidden/>
    <w:unhideWhenUsed/>
    <w:rsid w:val="00E30096"/>
    <w:rPr>
      <w:color w:val="0000FF"/>
      <w:u w:val="single"/>
    </w:rPr>
  </w:style>
  <w:style w:type="character" w:styleId="Marquedecommentaire">
    <w:name w:val="annotation reference"/>
    <w:basedOn w:val="Policepardfaut"/>
    <w:uiPriority w:val="99"/>
    <w:semiHidden/>
    <w:unhideWhenUsed/>
    <w:rsid w:val="00415D0D"/>
    <w:rPr>
      <w:sz w:val="16"/>
      <w:szCs w:val="16"/>
    </w:rPr>
  </w:style>
  <w:style w:type="paragraph" w:styleId="Commentaire">
    <w:name w:val="annotation text"/>
    <w:basedOn w:val="Normal"/>
    <w:link w:val="CommentaireCar"/>
    <w:uiPriority w:val="99"/>
    <w:semiHidden/>
    <w:unhideWhenUsed/>
    <w:rsid w:val="00415D0D"/>
    <w:pPr>
      <w:spacing w:line="240" w:lineRule="auto"/>
    </w:pPr>
    <w:rPr>
      <w:sz w:val="20"/>
      <w:szCs w:val="20"/>
    </w:rPr>
  </w:style>
  <w:style w:type="character" w:customStyle="1" w:styleId="CommentaireCar">
    <w:name w:val="Commentaire Car"/>
    <w:basedOn w:val="Policepardfaut"/>
    <w:link w:val="Commentaire"/>
    <w:uiPriority w:val="99"/>
    <w:semiHidden/>
    <w:rsid w:val="00415D0D"/>
    <w:rPr>
      <w:sz w:val="20"/>
      <w:szCs w:val="20"/>
    </w:rPr>
  </w:style>
  <w:style w:type="paragraph" w:styleId="Objetducommentaire">
    <w:name w:val="annotation subject"/>
    <w:basedOn w:val="Commentaire"/>
    <w:next w:val="Commentaire"/>
    <w:link w:val="ObjetducommentaireCar"/>
    <w:uiPriority w:val="99"/>
    <w:semiHidden/>
    <w:unhideWhenUsed/>
    <w:rsid w:val="00415D0D"/>
    <w:rPr>
      <w:b/>
      <w:bCs/>
    </w:rPr>
  </w:style>
  <w:style w:type="character" w:customStyle="1" w:styleId="ObjetducommentaireCar">
    <w:name w:val="Objet du commentaire Car"/>
    <w:basedOn w:val="CommentaireCar"/>
    <w:link w:val="Objetducommentaire"/>
    <w:uiPriority w:val="99"/>
    <w:semiHidden/>
    <w:rsid w:val="00415D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espondingtodisclosuresoncampus.com/"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www.google.ca/url?sa=i&amp;rct=j&amp;q=&amp;esrc=s&amp;source=images&amp;cd=&amp;cad=rja&amp;uact=8&amp;ved=2ahUKEwi2qNrUxIniAhWOTN8KHRNlC1kQjRx6BAgBEAU&amp;url=https://socialsciences.uottawa.ca/political-studies/news/14-teams-take-part-case-study-competition-public-administration&amp;psig=AOvVaw0jycoCWmX5hkG9NgPRvnDa&amp;ust=1557322532929928"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cid:image001.jpg@01D50426.396F1FF0"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2.jpg@01D50426.396F1FF0"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cid:image001.jpg@01D4E482.039513D0" TargetMode="External"/><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static1.squarespace.com/static/514507f3e4b0e599fc6b7e10/59691365e4fcb50b4949fa6a/5969136ca803bba0e41d5431/1544491933522/Saadi_Muzaffar_20170211_Img0064.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makeitourbusiness.ca/"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image" Target="media/image51.jpeg"/></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04958-C068-4980-B877-05416B0F3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8401</Words>
  <Characters>47889</Characters>
  <Application>Microsoft Office Word</Application>
  <DocSecurity>0</DocSecurity>
  <Lines>399</Lines>
  <Paragraphs>112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GoC / GdC</Company>
  <LinksUpToDate>false</LinksUpToDate>
  <CharactersWithSpaces>56178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Macklam, Alexandra [NC]</dc:creator>
  <cp:lastModifiedBy>Arsenault, Christiane [NC]</cp:lastModifiedBy>
  <cp:revision>3</cp:revision>
  <cp:lastPrinted>2019-03-18T16:33:00Z</cp:lastPrinted>
  <dcterms:created xsi:type="dcterms:W3CDTF">2019-05-08T15:21:00Z</dcterms:created>
  <dcterms:modified xsi:type="dcterms:W3CDTF">2019-05-08T15:24:00Z</dcterms:modified>
</cp:coreProperties>
</file>